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33" w:rsidRPr="00924EBE" w:rsidRDefault="00D75233" w:rsidP="006E3E41">
      <w:pPr>
        <w:tabs>
          <w:tab w:val="right" w:pos="9356"/>
        </w:tabs>
        <w:ind w:left="5387"/>
        <w:jc w:val="both"/>
        <w:rPr>
          <w:sz w:val="24"/>
          <w:szCs w:val="28"/>
        </w:rPr>
      </w:pPr>
      <w:r w:rsidRPr="00924EBE">
        <w:rPr>
          <w:sz w:val="24"/>
          <w:szCs w:val="28"/>
        </w:rPr>
        <w:t>Anexă</w:t>
      </w:r>
    </w:p>
    <w:p w:rsidR="00D75233" w:rsidRPr="00924EBE" w:rsidRDefault="00D75233" w:rsidP="006E3E41">
      <w:pPr>
        <w:ind w:left="5387"/>
        <w:jc w:val="both"/>
        <w:rPr>
          <w:sz w:val="24"/>
          <w:szCs w:val="28"/>
        </w:rPr>
      </w:pPr>
      <w:r w:rsidRPr="00924EBE">
        <w:rPr>
          <w:sz w:val="24"/>
          <w:szCs w:val="28"/>
        </w:rPr>
        <w:t>la Ordinul directorului Serviciului de Informații și Securitate al Republicii Moldova nr.</w:t>
      </w:r>
      <w:r w:rsidR="005133E5">
        <w:rPr>
          <w:sz w:val="24"/>
          <w:szCs w:val="28"/>
        </w:rPr>
        <w:t xml:space="preserve"> 50</w:t>
      </w:r>
      <w:r w:rsidRPr="00924EBE">
        <w:rPr>
          <w:sz w:val="24"/>
          <w:szCs w:val="28"/>
        </w:rPr>
        <w:t xml:space="preserve"> din </w:t>
      </w:r>
      <w:r w:rsidR="005133E5">
        <w:rPr>
          <w:sz w:val="24"/>
          <w:szCs w:val="28"/>
        </w:rPr>
        <w:t>„24”</w:t>
      </w:r>
      <w:r w:rsidRPr="00924EBE">
        <w:rPr>
          <w:sz w:val="24"/>
          <w:szCs w:val="28"/>
        </w:rPr>
        <w:t xml:space="preserve"> </w:t>
      </w:r>
      <w:r w:rsidR="005133E5">
        <w:rPr>
          <w:sz w:val="24"/>
          <w:szCs w:val="28"/>
        </w:rPr>
        <w:t>octombrie</w:t>
      </w:r>
      <w:r w:rsidRPr="00924EBE">
        <w:rPr>
          <w:sz w:val="24"/>
          <w:szCs w:val="28"/>
        </w:rPr>
        <w:t xml:space="preserve"> 2018</w:t>
      </w:r>
    </w:p>
    <w:p w:rsidR="00A0090A" w:rsidRPr="00924EBE" w:rsidRDefault="00A0090A" w:rsidP="006E3E41">
      <w:pPr>
        <w:jc w:val="right"/>
        <w:rPr>
          <w:sz w:val="24"/>
          <w:szCs w:val="29"/>
        </w:rPr>
      </w:pPr>
    </w:p>
    <w:p w:rsidR="00432D1D" w:rsidRPr="00924EBE" w:rsidRDefault="00432D1D" w:rsidP="006E3E41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Ex. nr. ___</w:t>
      </w:r>
    </w:p>
    <w:p w:rsidR="00432D1D" w:rsidRPr="00924EBE" w:rsidRDefault="00432D1D" w:rsidP="006E3E41">
      <w:pPr>
        <w:pStyle w:val="ab"/>
        <w:jc w:val="right"/>
        <w:rPr>
          <w:rFonts w:ascii="Times New Roman" w:hAnsi="Times New Roman"/>
          <w:i/>
          <w:sz w:val="28"/>
          <w:szCs w:val="28"/>
        </w:rPr>
      </w:pPr>
    </w:p>
    <w:p w:rsidR="00432D1D" w:rsidRPr="00924EBE" w:rsidRDefault="00432D1D" w:rsidP="006E3E41">
      <w:pPr>
        <w:pStyle w:val="ab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ind w:firstLine="6379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 xml:space="preserve">A P R O B </w:t>
      </w:r>
    </w:p>
    <w:p w:rsidR="00432D1D" w:rsidRPr="00924EBE" w:rsidRDefault="00432D1D" w:rsidP="006E3E41">
      <w:pPr>
        <w:pStyle w:val="ab"/>
        <w:rPr>
          <w:rFonts w:ascii="Times New Roman" w:hAnsi="Times New Roman"/>
          <w:sz w:val="28"/>
          <w:szCs w:val="28"/>
        </w:rPr>
      </w:pPr>
    </w:p>
    <w:tbl>
      <w:tblPr>
        <w:tblW w:w="4536" w:type="dxa"/>
        <w:tblInd w:w="492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</w:tblGrid>
      <w:tr w:rsidR="00432D1D" w:rsidRPr="00924EBE" w:rsidTr="002B3AC1"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45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924EBE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(Autoritatea care gestionează obiectivul)</w:t>
            </w:r>
          </w:p>
        </w:tc>
      </w:tr>
      <w:tr w:rsidR="00432D1D" w:rsidRPr="00924EBE" w:rsidTr="002B3AC1">
        <w:tc>
          <w:tcPr>
            <w:tcW w:w="45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45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(Func</w:t>
            </w:r>
            <w:r w:rsidR="00D75233" w:rsidRPr="00924EBE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ț</w:t>
            </w:r>
            <w:r w:rsidRPr="00924EBE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ia)</w:t>
            </w:r>
          </w:p>
        </w:tc>
      </w:tr>
      <w:tr w:rsidR="00432D1D" w:rsidRPr="00924EBE" w:rsidTr="002B3AC1">
        <w:tc>
          <w:tcPr>
            <w:tcW w:w="45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45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(Numele, Prenumele)</w:t>
            </w:r>
          </w:p>
        </w:tc>
      </w:tr>
      <w:tr w:rsidR="00432D1D" w:rsidRPr="00924EBE" w:rsidTr="002B3AC1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45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24E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(Semnătura)</w:t>
            </w:r>
          </w:p>
        </w:tc>
      </w:tr>
    </w:tbl>
    <w:p w:rsidR="00432D1D" w:rsidRPr="00924EBE" w:rsidRDefault="00432D1D" w:rsidP="006E3E41">
      <w:pPr>
        <w:pStyle w:val="ab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ind w:left="4820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„____” _________________ 20___</w:t>
      </w:r>
    </w:p>
    <w:p w:rsidR="00432D1D" w:rsidRPr="00924EBE" w:rsidRDefault="00432D1D" w:rsidP="006E3E4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b/>
          <w:sz w:val="52"/>
          <w:szCs w:val="52"/>
        </w:rPr>
      </w:pPr>
      <w:r w:rsidRPr="00924EBE">
        <w:rPr>
          <w:rFonts w:ascii="Times New Roman" w:hAnsi="Times New Roman"/>
          <w:b/>
          <w:sz w:val="52"/>
          <w:szCs w:val="52"/>
        </w:rPr>
        <w:t>PA</w:t>
      </w:r>
      <w:r w:rsidR="00D75233" w:rsidRPr="00924EBE">
        <w:rPr>
          <w:rFonts w:ascii="Times New Roman" w:hAnsi="Times New Roman"/>
          <w:b/>
          <w:sz w:val="52"/>
          <w:szCs w:val="52"/>
        </w:rPr>
        <w:t>Ș</w:t>
      </w:r>
      <w:r w:rsidRPr="00924EBE">
        <w:rPr>
          <w:rFonts w:ascii="Times New Roman" w:hAnsi="Times New Roman"/>
          <w:b/>
          <w:sz w:val="52"/>
          <w:szCs w:val="52"/>
        </w:rPr>
        <w:t>APORT ANTITERORIST</w:t>
      </w:r>
    </w:p>
    <w:p w:rsidR="00432D1D" w:rsidRPr="00924EBE" w:rsidRDefault="00432D1D" w:rsidP="006E3E41">
      <w:pPr>
        <w:pStyle w:val="ab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i/>
          <w:sz w:val="24"/>
          <w:szCs w:val="24"/>
          <w:vertAlign w:val="superscript"/>
        </w:rPr>
        <w:t>(Denumirea completă a obiectivului)</w:t>
      </w:r>
    </w:p>
    <w:p w:rsidR="00432D1D" w:rsidRPr="00924EBE" w:rsidRDefault="00432D1D" w:rsidP="006E3E4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24EBE">
        <w:rPr>
          <w:rFonts w:ascii="Times New Roman" w:hAnsi="Times New Roman"/>
          <w:b/>
          <w:i/>
          <w:sz w:val="28"/>
          <w:szCs w:val="28"/>
          <w:u w:val="single"/>
        </w:rPr>
        <w:t>COORDONAT</w:t>
      </w:r>
    </w:p>
    <w:p w:rsidR="00432D1D" w:rsidRPr="00924EBE" w:rsidRDefault="00432D1D" w:rsidP="006E3E41">
      <w:pPr>
        <w:pStyle w:val="ab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850"/>
        <w:gridCol w:w="4253"/>
      </w:tblGrid>
      <w:tr w:rsidR="00432D1D" w:rsidRPr="00924EBE" w:rsidTr="002B3AC1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hAnsi="Times New Roman"/>
                <w:sz w:val="28"/>
                <w:szCs w:val="28"/>
              </w:rPr>
              <w:t>Centrul Antiterorist al Serviciului de Informa</w:t>
            </w:r>
            <w:r w:rsidR="00D75233" w:rsidRPr="00924EBE">
              <w:rPr>
                <w:rFonts w:ascii="Times New Roman" w:hAnsi="Times New Roman"/>
                <w:sz w:val="28"/>
                <w:szCs w:val="28"/>
              </w:rPr>
              <w:t>ț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D75233" w:rsidRPr="00924EBE">
              <w:rPr>
                <w:rFonts w:ascii="Times New Roman" w:hAnsi="Times New Roman"/>
                <w:sz w:val="28"/>
                <w:szCs w:val="28"/>
              </w:rPr>
              <w:t>ș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>i Securitate al Republicii Moldova</w:t>
            </w:r>
          </w:p>
        </w:tc>
      </w:tr>
      <w:tr w:rsidR="00432D1D" w:rsidRPr="00924EBE" w:rsidTr="002B3AC1"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(NP conducătorului obiectivului)</w:t>
            </w:r>
          </w:p>
        </w:tc>
        <w:tc>
          <w:tcPr>
            <w:tcW w:w="850" w:type="dxa"/>
            <w:vMerge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ind w:left="106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(Semnătura)</w:t>
            </w:r>
          </w:p>
        </w:tc>
        <w:tc>
          <w:tcPr>
            <w:tcW w:w="850" w:type="dxa"/>
            <w:vMerge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924EBE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</w:t>
            </w:r>
            <w:r w:rsidR="00D75233" w:rsidRPr="00924EBE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Funcția</w:t>
            </w:r>
            <w:r w:rsidRPr="00924EBE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  <w:tr w:rsidR="00432D1D" w:rsidRPr="00924EBE" w:rsidTr="002B3AC1"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24EBE">
              <w:rPr>
                <w:rFonts w:ascii="Times New Roman" w:hAnsi="Times New Roman"/>
                <w:sz w:val="28"/>
                <w:szCs w:val="28"/>
              </w:rPr>
              <w:t>„____” ________________ 20___</w:t>
            </w:r>
          </w:p>
        </w:tc>
        <w:tc>
          <w:tcPr>
            <w:tcW w:w="850" w:type="dxa"/>
            <w:vMerge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(Numele, Prenumele)</w:t>
            </w:r>
          </w:p>
        </w:tc>
      </w:tr>
      <w:tr w:rsidR="00432D1D" w:rsidRPr="00924EBE" w:rsidTr="002B3AC1">
        <w:tc>
          <w:tcPr>
            <w:tcW w:w="4253" w:type="dxa"/>
            <w:vMerge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4253" w:type="dxa"/>
            <w:vMerge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ind w:left="106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(Semnătura)</w:t>
            </w:r>
          </w:p>
        </w:tc>
      </w:tr>
      <w:tr w:rsidR="00432D1D" w:rsidRPr="00924EBE" w:rsidTr="002B3AC1">
        <w:tc>
          <w:tcPr>
            <w:tcW w:w="4253" w:type="dxa"/>
            <w:vMerge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ind w:left="106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4EBE" w:rsidRPr="00924EBE" w:rsidRDefault="00924EBE" w:rsidP="006E3E41">
      <w:pPr>
        <w:pStyle w:val="ab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lastRenderedPageBreak/>
        <w:t>Adnota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>ie</w:t>
      </w:r>
    </w:p>
    <w:p w:rsidR="00432D1D" w:rsidRPr="00924EBE" w:rsidRDefault="00432D1D" w:rsidP="006E3E41">
      <w:pPr>
        <w:pStyle w:val="ab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spacing w:line="276" w:lineRule="auto"/>
        <w:ind w:firstLine="709"/>
        <w:jc w:val="both"/>
        <w:rPr>
          <w:szCs w:val="28"/>
        </w:rPr>
      </w:pPr>
      <w:r w:rsidRPr="00924EBE">
        <w:rPr>
          <w:szCs w:val="28"/>
        </w:rPr>
        <w:t xml:space="preserve">În scopul realizării eficiente a complexului de măsuri de asigurare 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i men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inere a func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ionalită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 xml:space="preserve">ii 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i integrită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ii obiectivelor infrastructurii critice în caz de eventuale acte teroriste sau altor infrac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iuni cu caracter terorist pe teritoriul Republicii Moldova (</w:t>
      </w:r>
      <w:r w:rsidRPr="005133E5">
        <w:rPr>
          <w:i/>
          <w:szCs w:val="28"/>
        </w:rPr>
        <w:t>în continuare – obiective</w:t>
      </w:r>
      <w:r w:rsidRPr="00924EBE">
        <w:rPr>
          <w:szCs w:val="28"/>
        </w:rPr>
        <w:t xml:space="preserve">), precum 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 xml:space="preserve">i implementării măsurilor de descurajare, diminuare 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i neutralizare a amenin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ărilor, riscurilor sau înlăturării punctelor vulnerabile, fiecare obiectiv în cauză va fi dotat cu Pa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aport antiterorist.</w:t>
      </w:r>
    </w:p>
    <w:p w:rsidR="00432D1D" w:rsidRPr="00924EBE" w:rsidRDefault="00432D1D" w:rsidP="006E3E41">
      <w:pPr>
        <w:spacing w:line="276" w:lineRule="auto"/>
        <w:ind w:firstLine="709"/>
        <w:jc w:val="both"/>
        <w:rPr>
          <w:szCs w:val="28"/>
        </w:rPr>
      </w:pPr>
      <w:r w:rsidRPr="00924EBE">
        <w:rPr>
          <w:szCs w:val="28"/>
        </w:rPr>
        <w:t>Modelul Pa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aportului este elaborat de către Centrul Antiterorist al Serviciului de Informa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 xml:space="preserve">ii 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 xml:space="preserve">i Securitate </w:t>
      </w:r>
      <w:r w:rsidR="00D75233" w:rsidRPr="00924EBE">
        <w:rPr>
          <w:color w:val="000000"/>
          <w:szCs w:val="28"/>
        </w:rPr>
        <w:t>ș</w:t>
      </w:r>
      <w:r w:rsidRPr="00924EBE">
        <w:rPr>
          <w:color w:val="000000"/>
          <w:szCs w:val="28"/>
        </w:rPr>
        <w:t xml:space="preserve">i </w:t>
      </w:r>
      <w:r w:rsidRPr="00924EBE">
        <w:rPr>
          <w:szCs w:val="28"/>
        </w:rPr>
        <w:t>aprobat prin ordinul directorului Serviciului de Informa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 xml:space="preserve">ii 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i Securitate al Republicii Moldova.</w:t>
      </w:r>
    </w:p>
    <w:p w:rsidR="00432D1D" w:rsidRPr="00924EBE" w:rsidRDefault="00432D1D" w:rsidP="006E3E41">
      <w:pPr>
        <w:spacing w:line="276" w:lineRule="auto"/>
        <w:ind w:firstLine="709"/>
        <w:jc w:val="both"/>
        <w:rPr>
          <w:color w:val="000000"/>
          <w:szCs w:val="28"/>
        </w:rPr>
      </w:pPr>
      <w:r w:rsidRPr="00924EBE">
        <w:rPr>
          <w:color w:val="000000"/>
          <w:szCs w:val="28"/>
        </w:rPr>
        <w:t>Prezentul Pa</w:t>
      </w:r>
      <w:r w:rsidR="00D75233" w:rsidRPr="00924EBE">
        <w:rPr>
          <w:color w:val="000000"/>
          <w:szCs w:val="28"/>
        </w:rPr>
        <w:t>ș</w:t>
      </w:r>
      <w:r w:rsidRPr="00924EBE">
        <w:rPr>
          <w:color w:val="000000"/>
          <w:szCs w:val="28"/>
        </w:rPr>
        <w:t>aport antiterorist se întocme</w:t>
      </w:r>
      <w:r w:rsidR="00D75233" w:rsidRPr="00924EBE">
        <w:rPr>
          <w:color w:val="000000"/>
          <w:szCs w:val="28"/>
        </w:rPr>
        <w:t>ș</w:t>
      </w:r>
      <w:r w:rsidRPr="00924EBE">
        <w:rPr>
          <w:color w:val="000000"/>
          <w:szCs w:val="28"/>
        </w:rPr>
        <w:t>te în două exemplare, de către conducătorul obiectivului sau persoana responsabilă de asigurarea protec</w:t>
      </w:r>
      <w:r w:rsidR="00D75233" w:rsidRPr="00924EBE">
        <w:rPr>
          <w:color w:val="000000"/>
          <w:szCs w:val="28"/>
        </w:rPr>
        <w:t>ț</w:t>
      </w:r>
      <w:r w:rsidRPr="00924EBE">
        <w:rPr>
          <w:color w:val="000000"/>
          <w:szCs w:val="28"/>
        </w:rPr>
        <w:t xml:space="preserve">iei antiteroriste la obiectiv, numită din cadrul acestuia prin act </w:t>
      </w:r>
      <w:r w:rsidR="005133E5">
        <w:rPr>
          <w:color w:val="000000"/>
          <w:szCs w:val="28"/>
        </w:rPr>
        <w:t>administrativ</w:t>
      </w:r>
      <w:r w:rsidRPr="00924EBE">
        <w:rPr>
          <w:color w:val="000000"/>
          <w:szCs w:val="28"/>
        </w:rPr>
        <w:t xml:space="preserve"> intern. La fiecare pa</w:t>
      </w:r>
      <w:r w:rsidR="00D75233" w:rsidRPr="00924EBE">
        <w:rPr>
          <w:color w:val="000000"/>
          <w:szCs w:val="28"/>
        </w:rPr>
        <w:t>ș</w:t>
      </w:r>
      <w:r w:rsidRPr="00924EBE">
        <w:rPr>
          <w:color w:val="000000"/>
          <w:szCs w:val="28"/>
        </w:rPr>
        <w:t xml:space="preserve">aport va fi anexat </w:t>
      </w:r>
      <w:r w:rsidR="00D75233" w:rsidRPr="00924EBE">
        <w:rPr>
          <w:color w:val="000000"/>
          <w:szCs w:val="28"/>
        </w:rPr>
        <w:t>ș</w:t>
      </w:r>
      <w:r w:rsidRPr="00924EBE">
        <w:rPr>
          <w:color w:val="000000"/>
          <w:szCs w:val="28"/>
        </w:rPr>
        <w:t>i planul general al obiectivului. Centrul Antiterorist va acorda, la solicitare, în limitele competen</w:t>
      </w:r>
      <w:r w:rsidR="00D75233" w:rsidRPr="00924EBE">
        <w:rPr>
          <w:color w:val="000000"/>
          <w:szCs w:val="28"/>
        </w:rPr>
        <w:t>ț</w:t>
      </w:r>
      <w:r w:rsidRPr="00924EBE">
        <w:rPr>
          <w:color w:val="000000"/>
          <w:szCs w:val="28"/>
        </w:rPr>
        <w:t>elor func</w:t>
      </w:r>
      <w:r w:rsidR="00D75233" w:rsidRPr="00924EBE">
        <w:rPr>
          <w:color w:val="000000"/>
          <w:szCs w:val="28"/>
        </w:rPr>
        <w:t>ț</w:t>
      </w:r>
      <w:r w:rsidRPr="00924EBE">
        <w:rPr>
          <w:color w:val="000000"/>
          <w:szCs w:val="28"/>
        </w:rPr>
        <w:t>ionale asisten</w:t>
      </w:r>
      <w:r w:rsidR="00D75233" w:rsidRPr="00924EBE">
        <w:rPr>
          <w:color w:val="000000"/>
          <w:szCs w:val="28"/>
        </w:rPr>
        <w:t>ț</w:t>
      </w:r>
      <w:r w:rsidRPr="00924EBE">
        <w:rPr>
          <w:color w:val="000000"/>
          <w:szCs w:val="28"/>
        </w:rPr>
        <w:t xml:space="preserve">ă necesară la completarea </w:t>
      </w:r>
      <w:r w:rsidRPr="005133E5">
        <w:rPr>
          <w:color w:val="000000"/>
          <w:szCs w:val="28"/>
        </w:rPr>
        <w:t>Pa</w:t>
      </w:r>
      <w:r w:rsidR="00D75233" w:rsidRPr="005133E5">
        <w:rPr>
          <w:color w:val="000000"/>
          <w:szCs w:val="28"/>
        </w:rPr>
        <w:t>ș</w:t>
      </w:r>
      <w:r w:rsidRPr="005133E5">
        <w:rPr>
          <w:color w:val="000000"/>
          <w:szCs w:val="28"/>
        </w:rPr>
        <w:t>aportului</w:t>
      </w:r>
      <w:r w:rsidR="00677B3A" w:rsidRPr="005133E5">
        <w:rPr>
          <w:color w:val="000000"/>
          <w:szCs w:val="28"/>
        </w:rPr>
        <w:t xml:space="preserve"> antiterorist</w:t>
      </w:r>
      <w:r w:rsidRPr="005133E5">
        <w:rPr>
          <w:color w:val="000000"/>
          <w:szCs w:val="28"/>
        </w:rPr>
        <w:t>.</w:t>
      </w:r>
    </w:p>
    <w:p w:rsidR="00432D1D" w:rsidRPr="00924EBE" w:rsidRDefault="00432D1D" w:rsidP="006E3E41">
      <w:pPr>
        <w:spacing w:line="276" w:lineRule="auto"/>
        <w:ind w:firstLine="709"/>
        <w:jc w:val="both"/>
        <w:rPr>
          <w:szCs w:val="28"/>
        </w:rPr>
      </w:pPr>
      <w:r w:rsidRPr="00924EBE">
        <w:rPr>
          <w:szCs w:val="28"/>
        </w:rPr>
        <w:t>Un exemplar al Pa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aportului antiterorist se va păstra la obiectiv/autoritatea responsabilă de gestionarea obiectivului, cu respectarea cerin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elor de protec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ie a informa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iilor atribuite la secret de stat, iar celălalt exemplar va fi remis în adresa Centrului Antiterorist.</w:t>
      </w:r>
    </w:p>
    <w:p w:rsidR="00432D1D" w:rsidRPr="00924EBE" w:rsidRDefault="00432D1D" w:rsidP="006E3E41">
      <w:pPr>
        <w:spacing w:line="276" w:lineRule="auto"/>
        <w:ind w:firstLine="709"/>
        <w:jc w:val="both"/>
        <w:rPr>
          <w:color w:val="000000"/>
          <w:szCs w:val="28"/>
        </w:rPr>
      </w:pPr>
      <w:r w:rsidRPr="005133E5">
        <w:rPr>
          <w:color w:val="000000"/>
          <w:szCs w:val="28"/>
        </w:rPr>
        <w:t>Gradul de secretizare a informa</w:t>
      </w:r>
      <w:r w:rsidR="00D75233" w:rsidRPr="005133E5">
        <w:rPr>
          <w:color w:val="000000"/>
          <w:szCs w:val="28"/>
        </w:rPr>
        <w:t>ț</w:t>
      </w:r>
      <w:r w:rsidRPr="005133E5">
        <w:rPr>
          <w:color w:val="000000"/>
          <w:szCs w:val="28"/>
        </w:rPr>
        <w:t>iilor incluse în Pa</w:t>
      </w:r>
      <w:r w:rsidR="00D75233" w:rsidRPr="005133E5">
        <w:rPr>
          <w:color w:val="000000"/>
          <w:szCs w:val="28"/>
        </w:rPr>
        <w:t>ș</w:t>
      </w:r>
      <w:r w:rsidRPr="005133E5">
        <w:rPr>
          <w:color w:val="000000"/>
          <w:szCs w:val="28"/>
        </w:rPr>
        <w:t xml:space="preserve">aport </w:t>
      </w:r>
      <w:r w:rsidR="00677B3A" w:rsidRPr="005133E5">
        <w:rPr>
          <w:color w:val="000000"/>
          <w:szCs w:val="28"/>
        </w:rPr>
        <w:t xml:space="preserve">antiterorist </w:t>
      </w:r>
      <w:r w:rsidRPr="005133E5">
        <w:rPr>
          <w:color w:val="000000"/>
          <w:szCs w:val="28"/>
        </w:rPr>
        <w:t>se determină de autoritatea care gestionează obiectivul</w:t>
      </w:r>
      <w:r w:rsidR="00677B3A" w:rsidRPr="005133E5">
        <w:rPr>
          <w:color w:val="000000"/>
          <w:szCs w:val="28"/>
        </w:rPr>
        <w:t>, cu suportul</w:t>
      </w:r>
      <w:r w:rsidRPr="005133E5">
        <w:rPr>
          <w:color w:val="000000"/>
          <w:szCs w:val="28"/>
        </w:rPr>
        <w:t xml:space="preserve"> Centrul</w:t>
      </w:r>
      <w:r w:rsidR="00677B3A" w:rsidRPr="005133E5">
        <w:rPr>
          <w:color w:val="000000"/>
          <w:szCs w:val="28"/>
        </w:rPr>
        <w:t>ui</w:t>
      </w:r>
      <w:r w:rsidRPr="005133E5">
        <w:rPr>
          <w:color w:val="000000"/>
          <w:szCs w:val="28"/>
        </w:rPr>
        <w:t xml:space="preserve"> Antiterorist.</w:t>
      </w:r>
    </w:p>
    <w:p w:rsidR="00432D1D" w:rsidRPr="00924EBE" w:rsidRDefault="00432D1D" w:rsidP="006E3E41">
      <w:pPr>
        <w:spacing w:line="276" w:lineRule="auto"/>
        <w:ind w:firstLine="709"/>
        <w:jc w:val="both"/>
        <w:rPr>
          <w:color w:val="000000"/>
          <w:szCs w:val="28"/>
        </w:rPr>
      </w:pPr>
      <w:r w:rsidRPr="00924EBE">
        <w:rPr>
          <w:color w:val="000000"/>
          <w:szCs w:val="28"/>
        </w:rPr>
        <w:t xml:space="preserve">Actualizarea datelor incluse în </w:t>
      </w:r>
      <w:r w:rsidRPr="005133E5">
        <w:rPr>
          <w:color w:val="000000"/>
          <w:szCs w:val="28"/>
        </w:rPr>
        <w:t>Pa</w:t>
      </w:r>
      <w:r w:rsidR="00D75233" w:rsidRPr="005133E5">
        <w:rPr>
          <w:color w:val="000000"/>
          <w:szCs w:val="28"/>
        </w:rPr>
        <w:t>ș</w:t>
      </w:r>
      <w:r w:rsidRPr="005133E5">
        <w:rPr>
          <w:color w:val="000000"/>
          <w:szCs w:val="28"/>
        </w:rPr>
        <w:t>aport</w:t>
      </w:r>
      <w:r w:rsidR="00677B3A" w:rsidRPr="005133E5">
        <w:rPr>
          <w:color w:val="000000"/>
          <w:szCs w:val="28"/>
        </w:rPr>
        <w:t xml:space="preserve"> antiterorist</w:t>
      </w:r>
      <w:r w:rsidRPr="00924EBE">
        <w:rPr>
          <w:color w:val="000000"/>
          <w:szCs w:val="28"/>
        </w:rPr>
        <w:t xml:space="preserve"> se efectuează de către conducătorul obiectivului sau persoana responsabilă de asigurarea protec</w:t>
      </w:r>
      <w:r w:rsidR="00D75233" w:rsidRPr="00924EBE">
        <w:rPr>
          <w:color w:val="000000"/>
          <w:szCs w:val="28"/>
        </w:rPr>
        <w:t>ț</w:t>
      </w:r>
      <w:r w:rsidRPr="00924EBE">
        <w:rPr>
          <w:color w:val="000000"/>
          <w:szCs w:val="28"/>
        </w:rPr>
        <w:t xml:space="preserve">iei antiteroriste </w:t>
      </w:r>
      <w:r w:rsidRPr="00924EBE">
        <w:rPr>
          <w:szCs w:val="28"/>
        </w:rPr>
        <w:t>odată la 3 ani sau în cazuri prevăzute de legisla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ia în vigoare, cu ulterioara în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tiin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are a Centrului Antiterorist.</w:t>
      </w:r>
    </w:p>
    <w:p w:rsidR="00432D1D" w:rsidRPr="00924EBE" w:rsidRDefault="00432D1D" w:rsidP="006E3E41">
      <w:pPr>
        <w:spacing w:line="276" w:lineRule="auto"/>
        <w:ind w:firstLine="709"/>
        <w:jc w:val="both"/>
        <w:rPr>
          <w:szCs w:val="28"/>
        </w:rPr>
      </w:pPr>
      <w:r w:rsidRPr="00924EBE">
        <w:rPr>
          <w:color w:val="000000"/>
          <w:szCs w:val="28"/>
        </w:rPr>
        <w:t xml:space="preserve">Verificarea </w:t>
      </w:r>
      <w:r w:rsidRPr="00924EBE">
        <w:rPr>
          <w:szCs w:val="28"/>
        </w:rPr>
        <w:t xml:space="preserve">nivelului 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i stării de protec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ie antiteroristă la obiectivele infrastructurii critice va fi efectuată de către personalul împuternicit al Centrului Antiterorist, în conformitate cu legisla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ia în vigoare.</w:t>
      </w:r>
    </w:p>
    <w:p w:rsidR="00432D1D" w:rsidRPr="00924EBE" w:rsidRDefault="00432D1D" w:rsidP="006E3E41">
      <w:pPr>
        <w:jc w:val="center"/>
        <w:rPr>
          <w:b/>
          <w:szCs w:val="28"/>
        </w:rPr>
      </w:pPr>
      <w:r w:rsidRPr="00924EBE">
        <w:rPr>
          <w:b/>
          <w:szCs w:val="28"/>
        </w:rPr>
        <w:br w:type="page"/>
      </w:r>
      <w:r w:rsidRPr="00924EBE">
        <w:rPr>
          <w:b/>
          <w:szCs w:val="28"/>
        </w:rPr>
        <w:lastRenderedPageBreak/>
        <w:t>Lista modificărilor efectuate în Pa</w:t>
      </w:r>
      <w:r w:rsidR="00D75233" w:rsidRPr="00924EBE">
        <w:rPr>
          <w:b/>
          <w:szCs w:val="28"/>
        </w:rPr>
        <w:t>ș</w:t>
      </w:r>
      <w:r w:rsidRPr="00924EBE">
        <w:rPr>
          <w:b/>
          <w:szCs w:val="28"/>
        </w:rPr>
        <w:t>aportul antiterorist</w:t>
      </w: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</w:p>
    <w:tbl>
      <w:tblPr>
        <w:tblW w:w="501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975"/>
        <w:gridCol w:w="4677"/>
        <w:gridCol w:w="989"/>
        <w:gridCol w:w="1383"/>
      </w:tblGrid>
      <w:tr w:rsidR="00432D1D" w:rsidRPr="00924EBE" w:rsidTr="002B3AC1">
        <w:trPr>
          <w:trHeight w:val="180"/>
        </w:trPr>
        <w:tc>
          <w:tcPr>
            <w:tcW w:w="302" w:type="pct"/>
            <w:vMerge w:val="restar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924EBE">
              <w:rPr>
                <w:rFonts w:ascii="Times New Roman" w:hAnsi="Times New Roman"/>
                <w:b/>
                <w:i/>
                <w:sz w:val="24"/>
                <w:szCs w:val="28"/>
              </w:rPr>
              <w:t>Nr. d/o</w:t>
            </w:r>
          </w:p>
        </w:tc>
        <w:tc>
          <w:tcPr>
            <w:tcW w:w="1028" w:type="pct"/>
            <w:vMerge w:val="restar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924EBE">
              <w:rPr>
                <w:rFonts w:ascii="Times New Roman" w:hAnsi="Times New Roman"/>
                <w:b/>
                <w:i/>
                <w:sz w:val="24"/>
                <w:szCs w:val="28"/>
              </w:rPr>
              <w:t>Compartimentul</w:t>
            </w:r>
          </w:p>
        </w:tc>
        <w:tc>
          <w:tcPr>
            <w:tcW w:w="2435" w:type="pct"/>
            <w:vMerge w:val="restar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924EBE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Modificările </w:t>
            </w:r>
          </w:p>
        </w:tc>
        <w:tc>
          <w:tcPr>
            <w:tcW w:w="12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924EBE">
              <w:rPr>
                <w:rFonts w:ascii="Times New Roman" w:hAnsi="Times New Roman"/>
                <w:b/>
                <w:i/>
                <w:sz w:val="24"/>
                <w:szCs w:val="28"/>
              </w:rPr>
              <w:t>Introdus</w:t>
            </w:r>
          </w:p>
        </w:tc>
      </w:tr>
      <w:tr w:rsidR="00432D1D" w:rsidRPr="00924EBE" w:rsidTr="002B3AC1">
        <w:trPr>
          <w:trHeight w:val="451"/>
        </w:trPr>
        <w:tc>
          <w:tcPr>
            <w:tcW w:w="302" w:type="pct"/>
            <w:vMerge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1028" w:type="pct"/>
            <w:vMerge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2435" w:type="pct"/>
            <w:vMerge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highlight w:val="yellow"/>
              </w:rPr>
            </w:pPr>
            <w:r w:rsidRPr="00924EBE">
              <w:rPr>
                <w:rFonts w:ascii="Times New Roman" w:hAnsi="Times New Roman"/>
                <w:b/>
                <w:i/>
                <w:sz w:val="24"/>
                <w:szCs w:val="28"/>
              </w:rPr>
              <w:t>Data</w:t>
            </w:r>
          </w:p>
        </w:tc>
        <w:tc>
          <w:tcPr>
            <w:tcW w:w="7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924EBE">
              <w:rPr>
                <w:rFonts w:ascii="Times New Roman" w:hAnsi="Times New Roman"/>
                <w:b/>
                <w:i/>
                <w:sz w:val="24"/>
                <w:szCs w:val="28"/>
              </w:rPr>
              <w:t>Semnătura</w:t>
            </w: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2B3AC1">
        <w:tc>
          <w:tcPr>
            <w:tcW w:w="302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2D1D" w:rsidRPr="00924EBE" w:rsidRDefault="00432D1D" w:rsidP="006E3E41">
      <w:pPr>
        <w:ind w:firstLine="567"/>
        <w:rPr>
          <w:b/>
          <w:szCs w:val="28"/>
        </w:rPr>
        <w:sectPr w:rsidR="00432D1D" w:rsidRPr="00924EBE" w:rsidSect="00596448">
          <w:footerReference w:type="default" r:id="rId8"/>
          <w:footerReference w:type="first" r:id="rId9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432D1D" w:rsidRPr="00924EBE" w:rsidRDefault="00083588" w:rsidP="006E3E4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lastRenderedPageBreak/>
        <w:t>Capitolul</w:t>
      </w:r>
      <w:r w:rsidR="00432D1D" w:rsidRPr="00924EBE">
        <w:rPr>
          <w:rFonts w:ascii="Times New Roman" w:hAnsi="Times New Roman"/>
          <w:b/>
          <w:sz w:val="28"/>
          <w:szCs w:val="28"/>
        </w:rPr>
        <w:t xml:space="preserve"> I</w:t>
      </w: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DATE GENERALE</w:t>
      </w:r>
    </w:p>
    <w:p w:rsidR="00432D1D" w:rsidRPr="00924EBE" w:rsidRDefault="00432D1D" w:rsidP="006E3E4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 xml:space="preserve">Denumirea completă </w:t>
      </w:r>
      <w:r w:rsidR="00D75233" w:rsidRPr="00924EBE">
        <w:rPr>
          <w:rFonts w:ascii="Times New Roman" w:hAnsi="Times New Roman"/>
          <w:b/>
          <w:sz w:val="28"/>
          <w:szCs w:val="28"/>
        </w:rPr>
        <w:t>ș</w:t>
      </w:r>
      <w:r w:rsidRPr="00924EBE">
        <w:rPr>
          <w:rFonts w:ascii="Times New Roman" w:hAnsi="Times New Roman"/>
          <w:b/>
          <w:sz w:val="28"/>
          <w:szCs w:val="28"/>
        </w:rPr>
        <w:t>i prescurtată a obiectivului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Adresa juridică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Raportul de subordonare ministerială/departamentală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 xml:space="preserve">Tipul de proprietate </w:t>
      </w:r>
      <w:r w:rsidR="00D75233" w:rsidRPr="00924EBE">
        <w:rPr>
          <w:rFonts w:ascii="Times New Roman" w:hAnsi="Times New Roman"/>
          <w:b/>
          <w:sz w:val="28"/>
          <w:szCs w:val="28"/>
        </w:rPr>
        <w:t>ș</w:t>
      </w:r>
      <w:r w:rsidRPr="00924EBE">
        <w:rPr>
          <w:rFonts w:ascii="Times New Roman" w:hAnsi="Times New Roman"/>
          <w:b/>
          <w:sz w:val="28"/>
          <w:szCs w:val="28"/>
        </w:rPr>
        <w:t>i forma organizatorico-juridică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Apartenen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>a ramurală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Genul de activitate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Categoria de vulnerabilitate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>(Conform Nomenclatorului)</w:t>
      </w: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Pericolul poten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>ial (eviden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>ia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>i)</w:t>
      </w:r>
    </w:p>
    <w:tbl>
      <w:tblPr>
        <w:tblW w:w="4592" w:type="pct"/>
        <w:tblInd w:w="675" w:type="dxa"/>
        <w:tblLook w:val="04A0" w:firstRow="1" w:lastRow="0" w:firstColumn="1" w:lastColumn="0" w:noHBand="0" w:noVBand="1"/>
      </w:tblPr>
      <w:tblGrid>
        <w:gridCol w:w="2662"/>
        <w:gridCol w:w="3026"/>
        <w:gridCol w:w="3101"/>
      </w:tblGrid>
      <w:tr w:rsidR="00432D1D" w:rsidRPr="00924EBE" w:rsidTr="00750A6A">
        <w:trPr>
          <w:trHeight w:val="707"/>
        </w:trPr>
        <w:tc>
          <w:tcPr>
            <w:tcW w:w="1514" w:type="pct"/>
            <w:shd w:val="clear" w:color="auto" w:fill="auto"/>
          </w:tcPr>
          <w:p w:rsidR="00432D1D" w:rsidRPr="00924EBE" w:rsidRDefault="00432D1D" w:rsidP="006E3E41">
            <w:pPr>
              <w:rPr>
                <w:szCs w:val="28"/>
              </w:rPr>
            </w:pPr>
            <w:r w:rsidRPr="00924EBE">
              <w:rPr>
                <w:rFonts w:eastAsia="MS Mincho" w:cs="MS Mincho"/>
                <w:szCs w:val="28"/>
              </w:rPr>
              <w:t>☐</w:t>
            </w:r>
            <w:r w:rsidRPr="00924EBE">
              <w:rPr>
                <w:szCs w:val="28"/>
              </w:rPr>
              <w:t xml:space="preserve"> nuclear</w:t>
            </w:r>
          </w:p>
          <w:p w:rsidR="00432D1D" w:rsidRPr="00924EBE" w:rsidRDefault="00432D1D" w:rsidP="006E3E41">
            <w:pPr>
              <w:rPr>
                <w:szCs w:val="28"/>
              </w:rPr>
            </w:pPr>
            <w:r w:rsidRPr="00924EBE">
              <w:rPr>
                <w:rFonts w:eastAsia="MS Mincho" w:cs="MS Mincho"/>
                <w:szCs w:val="28"/>
              </w:rPr>
              <w:t>☐</w:t>
            </w:r>
            <w:r w:rsidRPr="00924EBE">
              <w:rPr>
                <w:szCs w:val="28"/>
              </w:rPr>
              <w:t xml:space="preserve"> radiologic </w:t>
            </w:r>
          </w:p>
        </w:tc>
        <w:tc>
          <w:tcPr>
            <w:tcW w:w="1721" w:type="pct"/>
            <w:shd w:val="clear" w:color="auto" w:fill="auto"/>
          </w:tcPr>
          <w:p w:rsidR="00432D1D" w:rsidRPr="00924EBE" w:rsidRDefault="00432D1D" w:rsidP="006E3E41">
            <w:pPr>
              <w:rPr>
                <w:szCs w:val="28"/>
              </w:rPr>
            </w:pPr>
            <w:r w:rsidRPr="00924EBE">
              <w:rPr>
                <w:rFonts w:eastAsia="MS Mincho" w:cs="MS Mincho"/>
                <w:szCs w:val="28"/>
              </w:rPr>
              <w:t>☐</w:t>
            </w:r>
            <w:r w:rsidRPr="00924EBE">
              <w:rPr>
                <w:szCs w:val="28"/>
              </w:rPr>
              <w:t xml:space="preserve"> chimic</w:t>
            </w:r>
          </w:p>
          <w:p w:rsidR="00432D1D" w:rsidRPr="00924EBE" w:rsidRDefault="00432D1D" w:rsidP="006E3E41">
            <w:pPr>
              <w:rPr>
                <w:szCs w:val="28"/>
              </w:rPr>
            </w:pPr>
            <w:r w:rsidRPr="00924EBE">
              <w:rPr>
                <w:rFonts w:eastAsia="MS Mincho" w:cs="MS Mincho"/>
                <w:szCs w:val="28"/>
              </w:rPr>
              <w:t>☐</w:t>
            </w:r>
            <w:r w:rsidRPr="00924EBE">
              <w:rPr>
                <w:szCs w:val="28"/>
              </w:rPr>
              <w:t xml:space="preserve"> biologic</w:t>
            </w:r>
          </w:p>
        </w:tc>
        <w:tc>
          <w:tcPr>
            <w:tcW w:w="1764" w:type="pct"/>
            <w:shd w:val="clear" w:color="auto" w:fill="auto"/>
          </w:tcPr>
          <w:p w:rsidR="00432D1D" w:rsidRPr="00924EBE" w:rsidRDefault="00432D1D" w:rsidP="006E3E41">
            <w:pPr>
              <w:spacing w:line="300" w:lineRule="exact"/>
              <w:rPr>
                <w:szCs w:val="28"/>
              </w:rPr>
            </w:pPr>
            <w:r w:rsidRPr="00924EBE">
              <w:rPr>
                <w:rFonts w:eastAsia="MS Mincho" w:cs="MS Mincho"/>
                <w:szCs w:val="28"/>
              </w:rPr>
              <w:t>☐</w:t>
            </w:r>
            <w:r w:rsidRPr="00924EBE">
              <w:rPr>
                <w:szCs w:val="28"/>
              </w:rPr>
              <w:t xml:space="preserve"> de incendiu</w:t>
            </w:r>
          </w:p>
          <w:p w:rsidR="00432D1D" w:rsidRPr="00924EBE" w:rsidRDefault="00432D1D" w:rsidP="006E3E41">
            <w:pPr>
              <w:spacing w:line="300" w:lineRule="exact"/>
              <w:rPr>
                <w:szCs w:val="28"/>
              </w:rPr>
            </w:pPr>
            <w:r w:rsidRPr="00924EBE">
              <w:rPr>
                <w:rFonts w:eastAsia="MS Mincho" w:cs="MS Mincho"/>
                <w:szCs w:val="28"/>
              </w:rPr>
              <w:t>☐</w:t>
            </w:r>
            <w:r w:rsidRPr="00924EBE">
              <w:rPr>
                <w:szCs w:val="28"/>
              </w:rPr>
              <w:t xml:space="preserve"> de explozie</w:t>
            </w:r>
          </w:p>
          <w:p w:rsidR="00432D1D" w:rsidRPr="00924EBE" w:rsidRDefault="00432D1D" w:rsidP="006E3E41">
            <w:pPr>
              <w:spacing w:line="300" w:lineRule="exact"/>
              <w:rPr>
                <w:szCs w:val="28"/>
              </w:rPr>
            </w:pPr>
            <w:r w:rsidRPr="00924EBE">
              <w:rPr>
                <w:rFonts w:eastAsia="MS Mincho" w:cs="MS Mincho"/>
                <w:szCs w:val="28"/>
              </w:rPr>
              <w:t>☐</w:t>
            </w:r>
            <w:r w:rsidRPr="00924EBE">
              <w:rPr>
                <w:szCs w:val="28"/>
              </w:rPr>
              <w:t xml:space="preserve"> altele</w:t>
            </w:r>
          </w:p>
        </w:tc>
      </w:tr>
    </w:tbl>
    <w:p w:rsidR="00432D1D" w:rsidRPr="00924EBE" w:rsidRDefault="00432D1D" w:rsidP="006E3E41">
      <w:pPr>
        <w:pStyle w:val="ab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highlight w:val="yellow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>(Specifica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i)</w:t>
      </w: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Lista substan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 xml:space="preserve">elor periculoase </w:t>
      </w:r>
      <w:r w:rsidRPr="00924EBE">
        <w:rPr>
          <w:rFonts w:ascii="Times New Roman" w:hAnsi="Times New Roman"/>
          <w:i/>
          <w:sz w:val="28"/>
          <w:szCs w:val="28"/>
        </w:rPr>
        <w:t>(</w:t>
      </w:r>
      <w:r w:rsidR="00DE65B9" w:rsidRPr="00924EBE">
        <w:rPr>
          <w:rFonts w:ascii="Times New Roman" w:hAnsi="Times New Roman"/>
          <w:i/>
          <w:sz w:val="28"/>
          <w:szCs w:val="28"/>
        </w:rPr>
        <w:t xml:space="preserve">se </w:t>
      </w:r>
      <w:r w:rsidRPr="00924EBE">
        <w:rPr>
          <w:rFonts w:ascii="Times New Roman" w:hAnsi="Times New Roman"/>
          <w:i/>
          <w:sz w:val="28"/>
          <w:szCs w:val="28"/>
        </w:rPr>
        <w:t>anex</w:t>
      </w:r>
      <w:r w:rsidR="00DE65B9" w:rsidRPr="00924EBE">
        <w:rPr>
          <w:rFonts w:ascii="Times New Roman" w:hAnsi="Times New Roman"/>
          <w:i/>
          <w:sz w:val="28"/>
          <w:szCs w:val="28"/>
        </w:rPr>
        <w:t>e</w:t>
      </w:r>
      <w:r w:rsidRPr="00924EBE">
        <w:rPr>
          <w:rFonts w:ascii="Times New Roman" w:hAnsi="Times New Roman"/>
          <w:i/>
          <w:sz w:val="28"/>
          <w:szCs w:val="28"/>
        </w:rPr>
        <w:t>a</w:t>
      </w:r>
      <w:r w:rsidR="00DE65B9" w:rsidRPr="00924EBE">
        <w:rPr>
          <w:rFonts w:ascii="Times New Roman" w:hAnsi="Times New Roman"/>
          <w:i/>
          <w:sz w:val="28"/>
          <w:szCs w:val="28"/>
        </w:rPr>
        <w:t>ză</w:t>
      </w:r>
      <w:r w:rsidRPr="00924EBE">
        <w:rPr>
          <w:rFonts w:ascii="Times New Roman" w:hAnsi="Times New Roman"/>
          <w:i/>
          <w:sz w:val="28"/>
          <w:szCs w:val="28"/>
        </w:rPr>
        <w:t>)</w:t>
      </w:r>
    </w:p>
    <w:p w:rsidR="00432D1D" w:rsidRPr="00924EBE" w:rsidRDefault="00432D1D" w:rsidP="006E3E41">
      <w:pPr>
        <w:pStyle w:val="ab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Cantitatea maximă de substan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 xml:space="preserve">e periculoase care </w:t>
      </w:r>
      <w:r w:rsidR="002B3AC1" w:rsidRPr="00924EBE">
        <w:rPr>
          <w:rFonts w:ascii="Times New Roman" w:hAnsi="Times New Roman"/>
          <w:sz w:val="28"/>
          <w:szCs w:val="28"/>
        </w:rPr>
        <w:t>sânt</w:t>
      </w:r>
      <w:r w:rsidRPr="00924EBE">
        <w:rPr>
          <w:rFonts w:ascii="Times New Roman" w:hAnsi="Times New Roman"/>
          <w:sz w:val="28"/>
          <w:szCs w:val="28"/>
        </w:rPr>
        <w:t xml:space="preserve"> prezente la obiectiv </w:t>
      </w:r>
      <w:r w:rsidR="00D75233" w:rsidRPr="00924EBE">
        <w:rPr>
          <w:rFonts w:ascii="Times New Roman" w:hAnsi="Times New Roman"/>
          <w:sz w:val="28"/>
          <w:szCs w:val="28"/>
        </w:rPr>
        <w:t>ș</w:t>
      </w:r>
      <w:r w:rsidRPr="00924EBE">
        <w:rPr>
          <w:rFonts w:ascii="Times New Roman" w:hAnsi="Times New Roman"/>
          <w:sz w:val="28"/>
          <w:szCs w:val="28"/>
        </w:rPr>
        <w:t>i care ar putea fi prezente</w:t>
      </w:r>
      <w:r w:rsidR="00B84427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highlight w:val="yellow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>(Specifica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i)</w:t>
      </w:r>
    </w:p>
    <w:p w:rsidR="00432D1D" w:rsidRPr="00924EBE" w:rsidRDefault="00432D1D" w:rsidP="006E3E41">
      <w:pPr>
        <w:pStyle w:val="ab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 xml:space="preserve">Caracteristicele fizice, chimice, toxicologice </w:t>
      </w:r>
      <w:r w:rsidR="00D75233" w:rsidRPr="00924EBE">
        <w:rPr>
          <w:rFonts w:ascii="Times New Roman" w:hAnsi="Times New Roman"/>
          <w:sz w:val="28"/>
          <w:szCs w:val="28"/>
        </w:rPr>
        <w:t>ș</w:t>
      </w:r>
      <w:r w:rsidRPr="00924EBE">
        <w:rPr>
          <w:rFonts w:ascii="Times New Roman" w:hAnsi="Times New Roman"/>
          <w:sz w:val="28"/>
          <w:szCs w:val="28"/>
        </w:rPr>
        <w:t xml:space="preserve">i indicarea pericolelor, </w:t>
      </w:r>
      <w:r w:rsidR="002B3AC1" w:rsidRPr="00924EBE">
        <w:rPr>
          <w:rFonts w:ascii="Times New Roman" w:hAnsi="Times New Roman"/>
          <w:sz w:val="28"/>
          <w:szCs w:val="28"/>
        </w:rPr>
        <w:t>atât</w:t>
      </w:r>
      <w:r w:rsidRPr="00924EBE">
        <w:rPr>
          <w:rFonts w:ascii="Times New Roman" w:hAnsi="Times New Roman"/>
          <w:sz w:val="28"/>
          <w:szCs w:val="28"/>
        </w:rPr>
        <w:t xml:space="preserve"> imediate </w:t>
      </w:r>
      <w:r w:rsidR="002B3AC1" w:rsidRPr="00924EBE">
        <w:rPr>
          <w:rFonts w:ascii="Times New Roman" w:hAnsi="Times New Roman"/>
          <w:sz w:val="28"/>
          <w:szCs w:val="28"/>
        </w:rPr>
        <w:t>cât</w:t>
      </w:r>
      <w:r w:rsidRPr="00924EBE">
        <w:rPr>
          <w:rFonts w:ascii="Times New Roman" w:hAnsi="Times New Roman"/>
          <w:sz w:val="28"/>
          <w:szCs w:val="28"/>
        </w:rPr>
        <w:t xml:space="preserve"> </w:t>
      </w:r>
      <w:r w:rsidR="00D75233" w:rsidRPr="00924EBE">
        <w:rPr>
          <w:rFonts w:ascii="Times New Roman" w:hAnsi="Times New Roman"/>
          <w:sz w:val="28"/>
          <w:szCs w:val="28"/>
        </w:rPr>
        <w:t>ș</w:t>
      </w:r>
      <w:r w:rsidRPr="00924EBE">
        <w:rPr>
          <w:rFonts w:ascii="Times New Roman" w:hAnsi="Times New Roman"/>
          <w:sz w:val="28"/>
          <w:szCs w:val="28"/>
        </w:rPr>
        <w:t>i pe termen lung, pentru popula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 xml:space="preserve">ie </w:t>
      </w:r>
      <w:r w:rsidR="00D75233" w:rsidRPr="00924EBE">
        <w:rPr>
          <w:rFonts w:ascii="Times New Roman" w:hAnsi="Times New Roman"/>
          <w:sz w:val="28"/>
          <w:szCs w:val="28"/>
        </w:rPr>
        <w:t>ș</w:t>
      </w:r>
      <w:r w:rsidRPr="00924EBE">
        <w:rPr>
          <w:rFonts w:ascii="Times New Roman" w:hAnsi="Times New Roman"/>
          <w:sz w:val="28"/>
          <w:szCs w:val="28"/>
        </w:rPr>
        <w:t>i mediu</w:t>
      </w:r>
      <w:r w:rsidR="00B84427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highlight w:val="yellow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>(Specifica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i)</w:t>
      </w:r>
    </w:p>
    <w:p w:rsidR="00432D1D" w:rsidRPr="00924EBE" w:rsidRDefault="00432D1D" w:rsidP="006E3E41">
      <w:pPr>
        <w:pStyle w:val="ab"/>
        <w:numPr>
          <w:ilvl w:val="0"/>
          <w:numId w:val="20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Aria de manifestare a efectelor distructive (contaminare, incendiere, etc.) în urma situa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iilor excep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ionale la obiectiv</w:t>
      </w:r>
      <w:r w:rsidR="00B84427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highlight w:val="yellow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>(Specifica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i)</w:t>
      </w: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 xml:space="preserve">Localizarea geografică a obiectivului </w:t>
      </w:r>
      <w:r w:rsidRPr="00924EBE">
        <w:rPr>
          <w:rFonts w:ascii="Times New Roman" w:hAnsi="Times New Roman"/>
          <w:i/>
          <w:sz w:val="28"/>
          <w:szCs w:val="28"/>
        </w:rPr>
        <w:t>(coordonate)</w:t>
      </w:r>
      <w:r w:rsidRPr="00924EBE">
        <w:rPr>
          <w:rFonts w:ascii="Times New Roman" w:hAnsi="Times New Roman"/>
          <w:sz w:val="28"/>
          <w:szCs w:val="28"/>
        </w:rPr>
        <w:t>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833"/>
        <w:gridCol w:w="3208"/>
        <w:gridCol w:w="1152"/>
        <w:gridCol w:w="559"/>
      </w:tblGrid>
      <w:tr w:rsidR="00432D1D" w:rsidRPr="00924EBE" w:rsidTr="00733255">
        <w:tc>
          <w:tcPr>
            <w:tcW w:w="297" w:type="pct"/>
            <w:shd w:val="clear" w:color="auto" w:fill="auto"/>
          </w:tcPr>
          <w:p w:rsidR="00432D1D" w:rsidRDefault="00432D1D" w:rsidP="006E3E41">
            <w:pPr>
              <w:pStyle w:val="ab"/>
              <w:ind w:left="34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24EBE">
              <w:rPr>
                <w:rFonts w:ascii="Times New Roman" w:hAnsi="Times New Roman"/>
                <w:b/>
                <w:i/>
                <w:sz w:val="26"/>
                <w:szCs w:val="26"/>
              </w:rPr>
              <w:t>Nr</w:t>
            </w:r>
            <w:r w:rsidR="00B84427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</w:p>
          <w:p w:rsidR="00B84427" w:rsidRPr="00924EBE" w:rsidRDefault="00B84427" w:rsidP="006E3E41">
            <w:pPr>
              <w:pStyle w:val="ab"/>
              <w:ind w:left="34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d/o</w:t>
            </w:r>
          </w:p>
        </w:tc>
        <w:tc>
          <w:tcPr>
            <w:tcW w:w="2055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24EBE">
              <w:rPr>
                <w:rFonts w:ascii="Times New Roman" w:hAnsi="Times New Roman"/>
                <w:b/>
                <w:i/>
                <w:sz w:val="26"/>
                <w:szCs w:val="26"/>
              </w:rPr>
              <w:t>Amplasarea în raport cu:</w:t>
            </w:r>
          </w:p>
        </w:tc>
        <w:tc>
          <w:tcPr>
            <w:tcW w:w="1721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24EBE">
              <w:rPr>
                <w:rFonts w:ascii="Times New Roman" w:hAnsi="Times New Roman"/>
                <w:b/>
                <w:i/>
                <w:sz w:val="26"/>
                <w:szCs w:val="26"/>
              </w:rPr>
              <w:t>Denumirea</w:t>
            </w:r>
          </w:p>
        </w:tc>
        <w:tc>
          <w:tcPr>
            <w:tcW w:w="926" w:type="pct"/>
            <w:gridSpan w:val="2"/>
            <w:shd w:val="clear" w:color="auto" w:fill="auto"/>
          </w:tcPr>
          <w:p w:rsidR="00432D1D" w:rsidRPr="00924EBE" w:rsidRDefault="00432D1D" w:rsidP="006E3E41">
            <w:pPr>
              <w:pStyle w:val="ab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24EBE">
              <w:rPr>
                <w:rFonts w:ascii="Times New Roman" w:hAnsi="Times New Roman"/>
                <w:b/>
                <w:i/>
                <w:sz w:val="26"/>
                <w:szCs w:val="26"/>
              </w:rPr>
              <w:t>Distan</w:t>
            </w:r>
            <w:r w:rsidR="00D75233" w:rsidRPr="00924EBE">
              <w:rPr>
                <w:rFonts w:ascii="Times New Roman" w:hAnsi="Times New Roman"/>
                <w:b/>
                <w:i/>
                <w:sz w:val="26"/>
                <w:szCs w:val="26"/>
              </w:rPr>
              <w:t>ț</w:t>
            </w:r>
            <w:r w:rsidRPr="00924EBE">
              <w:rPr>
                <w:rFonts w:ascii="Times New Roman" w:hAnsi="Times New Roman"/>
                <w:b/>
                <w:i/>
                <w:sz w:val="26"/>
                <w:szCs w:val="26"/>
              </w:rPr>
              <w:t>a</w:t>
            </w:r>
          </w:p>
        </w:tc>
      </w:tr>
      <w:tr w:rsidR="00432D1D" w:rsidRPr="00924EBE" w:rsidTr="00733255">
        <w:tc>
          <w:tcPr>
            <w:tcW w:w="297" w:type="pct"/>
            <w:shd w:val="clear" w:color="auto" w:fill="auto"/>
          </w:tcPr>
          <w:p w:rsidR="00432D1D" w:rsidRPr="00924EBE" w:rsidRDefault="00432D1D" w:rsidP="006E3E41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4EBE">
              <w:rPr>
                <w:rFonts w:ascii="Times New Roman" w:hAnsi="Times New Roman"/>
                <w:sz w:val="26"/>
                <w:szCs w:val="26"/>
              </w:rPr>
              <w:t>cea mai apropiată localitate</w:t>
            </w:r>
          </w:p>
        </w:tc>
        <w:tc>
          <w:tcPr>
            <w:tcW w:w="1721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2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4EBE">
              <w:rPr>
                <w:rFonts w:ascii="Times New Roman" w:hAnsi="Times New Roman"/>
                <w:sz w:val="26"/>
                <w:szCs w:val="26"/>
              </w:rPr>
              <w:t>km</w:t>
            </w:r>
          </w:p>
        </w:tc>
      </w:tr>
      <w:tr w:rsidR="00432D1D" w:rsidRPr="00924EBE" w:rsidTr="00733255">
        <w:tc>
          <w:tcPr>
            <w:tcW w:w="297" w:type="pct"/>
            <w:shd w:val="clear" w:color="auto" w:fill="auto"/>
          </w:tcPr>
          <w:p w:rsidR="00432D1D" w:rsidRPr="00924EBE" w:rsidRDefault="00432D1D" w:rsidP="006E3E41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4EBE">
              <w:rPr>
                <w:rFonts w:ascii="Times New Roman" w:hAnsi="Times New Roman"/>
                <w:sz w:val="26"/>
                <w:szCs w:val="26"/>
              </w:rPr>
              <w:t>cel mai apropiat municipiu</w:t>
            </w:r>
          </w:p>
        </w:tc>
        <w:tc>
          <w:tcPr>
            <w:tcW w:w="1721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2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4EBE">
              <w:rPr>
                <w:rFonts w:ascii="Times New Roman" w:hAnsi="Times New Roman"/>
                <w:sz w:val="26"/>
                <w:szCs w:val="26"/>
              </w:rPr>
              <w:t>km</w:t>
            </w:r>
          </w:p>
        </w:tc>
      </w:tr>
      <w:tr w:rsidR="00432D1D" w:rsidRPr="00924EBE" w:rsidTr="00733255">
        <w:tc>
          <w:tcPr>
            <w:tcW w:w="297" w:type="pct"/>
            <w:shd w:val="clear" w:color="auto" w:fill="auto"/>
          </w:tcPr>
          <w:p w:rsidR="00432D1D" w:rsidRPr="00924EBE" w:rsidRDefault="00432D1D" w:rsidP="006E3E41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4EBE">
              <w:rPr>
                <w:rFonts w:ascii="Times New Roman" w:hAnsi="Times New Roman"/>
                <w:sz w:val="26"/>
                <w:szCs w:val="26"/>
              </w:rPr>
              <w:t>aeroportul</w:t>
            </w:r>
          </w:p>
        </w:tc>
        <w:tc>
          <w:tcPr>
            <w:tcW w:w="1721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2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4EBE">
              <w:rPr>
                <w:rFonts w:ascii="Times New Roman" w:hAnsi="Times New Roman"/>
                <w:sz w:val="26"/>
                <w:szCs w:val="26"/>
              </w:rPr>
              <w:t>km</w:t>
            </w:r>
          </w:p>
        </w:tc>
      </w:tr>
      <w:tr w:rsidR="00432D1D" w:rsidRPr="00924EBE" w:rsidTr="00733255">
        <w:tc>
          <w:tcPr>
            <w:tcW w:w="297" w:type="pct"/>
            <w:shd w:val="clear" w:color="auto" w:fill="auto"/>
          </w:tcPr>
          <w:p w:rsidR="00432D1D" w:rsidRPr="00924EBE" w:rsidRDefault="00432D1D" w:rsidP="006E3E41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4EBE">
              <w:rPr>
                <w:rFonts w:ascii="Times New Roman" w:hAnsi="Times New Roman"/>
                <w:sz w:val="26"/>
                <w:szCs w:val="26"/>
              </w:rPr>
              <w:t>sta</w:t>
            </w:r>
            <w:r w:rsidR="00D75233" w:rsidRPr="00924EBE">
              <w:rPr>
                <w:rFonts w:ascii="Times New Roman" w:hAnsi="Times New Roman"/>
                <w:sz w:val="26"/>
                <w:szCs w:val="26"/>
              </w:rPr>
              <w:t>ț</w:t>
            </w:r>
            <w:r w:rsidRPr="00924EBE">
              <w:rPr>
                <w:rFonts w:ascii="Times New Roman" w:hAnsi="Times New Roman"/>
                <w:sz w:val="26"/>
                <w:szCs w:val="26"/>
              </w:rPr>
              <w:t>ia de cale ferată</w:t>
            </w:r>
          </w:p>
        </w:tc>
        <w:tc>
          <w:tcPr>
            <w:tcW w:w="1721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2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4EBE">
              <w:rPr>
                <w:rFonts w:ascii="Times New Roman" w:hAnsi="Times New Roman"/>
                <w:sz w:val="26"/>
                <w:szCs w:val="26"/>
              </w:rPr>
              <w:t>km</w:t>
            </w:r>
          </w:p>
        </w:tc>
      </w:tr>
      <w:tr w:rsidR="00432D1D" w:rsidRPr="00924EBE" w:rsidTr="00733255">
        <w:tc>
          <w:tcPr>
            <w:tcW w:w="297" w:type="pct"/>
            <w:shd w:val="clear" w:color="auto" w:fill="auto"/>
          </w:tcPr>
          <w:p w:rsidR="00432D1D" w:rsidRPr="00924EBE" w:rsidRDefault="00432D1D" w:rsidP="006E3E41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4EBE">
              <w:rPr>
                <w:rFonts w:ascii="Times New Roman" w:hAnsi="Times New Roman"/>
                <w:sz w:val="26"/>
                <w:szCs w:val="26"/>
              </w:rPr>
              <w:t>portul fluvial, maritim</w:t>
            </w:r>
          </w:p>
        </w:tc>
        <w:tc>
          <w:tcPr>
            <w:tcW w:w="1721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2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4EBE">
              <w:rPr>
                <w:rFonts w:ascii="Times New Roman" w:hAnsi="Times New Roman"/>
                <w:sz w:val="26"/>
                <w:szCs w:val="26"/>
              </w:rPr>
              <w:t>km</w:t>
            </w:r>
          </w:p>
        </w:tc>
      </w:tr>
    </w:tbl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lastRenderedPageBreak/>
        <w:t>Întreprinderi/clădiri amplasate în apropiere</w:t>
      </w:r>
    </w:p>
    <w:p w:rsidR="00432D1D" w:rsidRPr="00924EBE" w:rsidRDefault="00432D1D" w:rsidP="006E3E41">
      <w:pPr>
        <w:pStyle w:val="ab"/>
        <w:ind w:left="993" w:hanging="284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432D1D" w:rsidRPr="00924EBE" w:rsidRDefault="00432D1D" w:rsidP="006E3E41">
      <w:pPr>
        <w:pStyle w:val="ab"/>
        <w:ind w:left="993" w:hanging="284"/>
        <w:jc w:val="center"/>
        <w:rPr>
          <w:rFonts w:ascii="Times New Roman" w:hAnsi="Times New Roman"/>
          <w:i/>
          <w:sz w:val="24"/>
          <w:szCs w:val="28"/>
          <w:highlight w:val="yellow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>(Specifica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i)</w:t>
      </w:r>
    </w:p>
    <w:p w:rsidR="00432D1D" w:rsidRPr="006E3E41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Spa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 xml:space="preserve">ii </w:t>
      </w:r>
      <w:r w:rsidR="00D75233" w:rsidRPr="00924EBE">
        <w:rPr>
          <w:rFonts w:ascii="Times New Roman" w:hAnsi="Times New Roman"/>
          <w:b/>
          <w:sz w:val="28"/>
          <w:szCs w:val="28"/>
        </w:rPr>
        <w:t>ș</w:t>
      </w:r>
      <w:r w:rsidRPr="00924EBE">
        <w:rPr>
          <w:rFonts w:ascii="Times New Roman" w:hAnsi="Times New Roman"/>
          <w:b/>
          <w:sz w:val="28"/>
          <w:szCs w:val="28"/>
        </w:rPr>
        <w:t>i încăperi ale obiectivului date în arendă/loca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="00B84427">
        <w:rPr>
          <w:rFonts w:ascii="Times New Roman" w:hAnsi="Times New Roman"/>
          <w:b/>
          <w:sz w:val="28"/>
          <w:szCs w:val="28"/>
        </w:rPr>
        <w:t>iune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>(Arenda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ș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ul/locatarul, destina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ia spa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iilor date în arendă/loca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iune)</w:t>
      </w:r>
    </w:p>
    <w:p w:rsidR="00432D1D" w:rsidRPr="00924EBE" w:rsidRDefault="00432D1D" w:rsidP="006E3E41">
      <w:pPr>
        <w:pStyle w:val="ab"/>
        <w:rPr>
          <w:rFonts w:ascii="Times New Roman" w:hAnsi="Times New Roman"/>
          <w:b/>
          <w:sz w:val="28"/>
          <w:szCs w:val="28"/>
        </w:rPr>
      </w:pPr>
    </w:p>
    <w:p w:rsidR="00432D1D" w:rsidRPr="00924EBE" w:rsidRDefault="00432D1D" w:rsidP="006E3E41">
      <w:pPr>
        <w:pStyle w:val="ab"/>
        <w:rPr>
          <w:rFonts w:ascii="Times New Roman" w:hAnsi="Times New Roman"/>
          <w:b/>
          <w:sz w:val="28"/>
          <w:szCs w:val="28"/>
        </w:rPr>
        <w:sectPr w:rsidR="00432D1D" w:rsidRPr="00924EBE" w:rsidSect="002B3AC1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lastRenderedPageBreak/>
        <w:t>CAPITOLUL II</w:t>
      </w: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PERSONALUL OBIECTIVULUI</w:t>
      </w:r>
    </w:p>
    <w:p w:rsidR="00432D1D" w:rsidRPr="00924EBE" w:rsidRDefault="00432D1D" w:rsidP="006E3E41">
      <w:pPr>
        <w:pStyle w:val="ab"/>
        <w:rPr>
          <w:rFonts w:ascii="Times New Roman" w:hAnsi="Times New Roman"/>
          <w:sz w:val="28"/>
          <w:szCs w:val="28"/>
        </w:rPr>
      </w:pPr>
    </w:p>
    <w:p w:rsidR="00432D1D" w:rsidRPr="006E3E41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E3E41">
        <w:rPr>
          <w:rFonts w:ascii="Times New Roman" w:hAnsi="Times New Roman"/>
          <w:b/>
          <w:sz w:val="28"/>
          <w:szCs w:val="28"/>
        </w:rPr>
        <w:t>Numărul de personal la obiectiv</w:t>
      </w:r>
    </w:p>
    <w:p w:rsidR="00432D1D" w:rsidRPr="00924EBE" w:rsidRDefault="005A5922" w:rsidP="006E3E41">
      <w:pPr>
        <w:pStyle w:val="a6"/>
        <w:numPr>
          <w:ilvl w:val="0"/>
          <w:numId w:val="7"/>
        </w:numPr>
        <w:contextualSpacing w:val="0"/>
        <w:jc w:val="both"/>
        <w:rPr>
          <w:szCs w:val="28"/>
        </w:rPr>
      </w:pPr>
      <w:r w:rsidRPr="00924EBE">
        <w:rPr>
          <w:szCs w:val="28"/>
        </w:rPr>
        <w:t>Angaja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</w:t>
      </w:r>
      <w:r w:rsidR="00432D1D" w:rsidRPr="00924EBE">
        <w:rPr>
          <w:szCs w:val="28"/>
        </w:rPr>
        <w:t>:</w:t>
      </w:r>
      <w:r w:rsidR="00924EBE">
        <w:rPr>
          <w:szCs w:val="28"/>
        </w:rPr>
        <w:t>____</w:t>
      </w:r>
      <w:r w:rsidR="00B84427">
        <w:rPr>
          <w:szCs w:val="28"/>
        </w:rPr>
        <w:t>;</w:t>
      </w:r>
    </w:p>
    <w:p w:rsidR="00432D1D" w:rsidRPr="00924EBE" w:rsidRDefault="005A5922" w:rsidP="006E3E41">
      <w:pPr>
        <w:pStyle w:val="a6"/>
        <w:numPr>
          <w:ilvl w:val="0"/>
          <w:numId w:val="7"/>
        </w:numPr>
        <w:contextualSpacing w:val="0"/>
        <w:jc w:val="both"/>
        <w:rPr>
          <w:szCs w:val="28"/>
        </w:rPr>
      </w:pPr>
      <w:r w:rsidRPr="00924EBE">
        <w:rPr>
          <w:szCs w:val="28"/>
        </w:rPr>
        <w:t>cetă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eni</w:t>
      </w:r>
      <w:r w:rsidR="00432D1D" w:rsidRPr="00924EBE">
        <w:rPr>
          <w:szCs w:val="28"/>
        </w:rPr>
        <w:t xml:space="preserve"> străini: </w:t>
      </w:r>
      <w:r w:rsidR="00924EBE">
        <w:rPr>
          <w:szCs w:val="28"/>
        </w:rPr>
        <w:t>_________________________</w:t>
      </w:r>
      <w:r w:rsidR="00432D1D" w:rsidRPr="00924EBE">
        <w:rPr>
          <w:szCs w:val="28"/>
        </w:rPr>
        <w:t xml:space="preserve"> </w:t>
      </w:r>
      <w:r w:rsidR="00432D1D" w:rsidRPr="00924EBE">
        <w:rPr>
          <w:i/>
          <w:szCs w:val="28"/>
        </w:rPr>
        <w:t>(</w:t>
      </w:r>
      <w:r w:rsidR="00D75233" w:rsidRPr="00924EBE">
        <w:rPr>
          <w:i/>
          <w:szCs w:val="28"/>
        </w:rPr>
        <w:t>ț</w:t>
      </w:r>
      <w:r w:rsidRPr="00924EBE">
        <w:rPr>
          <w:i/>
          <w:szCs w:val="28"/>
        </w:rPr>
        <w:t>ara</w:t>
      </w:r>
      <w:r w:rsidR="00432D1D" w:rsidRPr="00924EBE">
        <w:rPr>
          <w:i/>
          <w:szCs w:val="28"/>
        </w:rPr>
        <w:t xml:space="preserve"> de origine)</w:t>
      </w:r>
      <w:r w:rsidR="00432D1D" w:rsidRPr="00924EBE">
        <w:rPr>
          <w:szCs w:val="28"/>
        </w:rPr>
        <w:t>.</w:t>
      </w:r>
    </w:p>
    <w:p w:rsidR="00432D1D" w:rsidRPr="00924EBE" w:rsidRDefault="00432D1D" w:rsidP="006E3E41">
      <w:pPr>
        <w:rPr>
          <w:szCs w:val="28"/>
        </w:rPr>
      </w:pPr>
    </w:p>
    <w:p w:rsidR="00432D1D" w:rsidRPr="00924EBE" w:rsidRDefault="00432D1D" w:rsidP="006E3E41">
      <w:pPr>
        <w:pStyle w:val="a6"/>
        <w:numPr>
          <w:ilvl w:val="0"/>
          <w:numId w:val="4"/>
        </w:numPr>
        <w:ind w:left="0" w:firstLine="709"/>
        <w:contextualSpacing w:val="0"/>
        <w:jc w:val="both"/>
        <w:rPr>
          <w:b/>
          <w:i/>
          <w:szCs w:val="28"/>
        </w:rPr>
      </w:pPr>
      <w:r w:rsidRPr="006E3E41">
        <w:rPr>
          <w:rFonts w:eastAsia="Times New Roman"/>
          <w:b/>
          <w:szCs w:val="28"/>
          <w:lang w:eastAsia="ro-RO"/>
        </w:rPr>
        <w:t xml:space="preserve">Nivelul de pregătire a personalului în domeniul asigurării </w:t>
      </w:r>
      <w:r w:rsidR="005A5922" w:rsidRPr="006E3E41">
        <w:rPr>
          <w:rFonts w:eastAsia="Times New Roman"/>
          <w:b/>
          <w:szCs w:val="28"/>
          <w:lang w:eastAsia="ro-RO"/>
        </w:rPr>
        <w:t>protec</w:t>
      </w:r>
      <w:r w:rsidR="00D75233" w:rsidRPr="006E3E41">
        <w:rPr>
          <w:rFonts w:eastAsia="Times New Roman"/>
          <w:b/>
          <w:szCs w:val="28"/>
          <w:lang w:eastAsia="ro-RO"/>
        </w:rPr>
        <w:t>ț</w:t>
      </w:r>
      <w:r w:rsidR="005A5922" w:rsidRPr="006E3E41">
        <w:rPr>
          <w:rFonts w:eastAsia="Times New Roman"/>
          <w:b/>
          <w:szCs w:val="28"/>
          <w:lang w:eastAsia="ro-RO"/>
        </w:rPr>
        <w:t>iei</w:t>
      </w:r>
      <w:r w:rsidRPr="00924EBE">
        <w:rPr>
          <w:b/>
          <w:szCs w:val="28"/>
        </w:rPr>
        <w:t xml:space="preserve"> antiteroriste</w:t>
      </w:r>
    </w:p>
    <w:p w:rsidR="00432D1D" w:rsidRPr="00924EBE" w:rsidRDefault="00432D1D" w:rsidP="006E3E41">
      <w:pPr>
        <w:ind w:firstLine="709"/>
        <w:jc w:val="both"/>
        <w:rPr>
          <w:szCs w:val="28"/>
        </w:rPr>
      </w:pPr>
      <w:r w:rsidRPr="00924EBE">
        <w:rPr>
          <w:rFonts w:eastAsia="MS Gothic"/>
          <w:szCs w:val="28"/>
        </w:rPr>
        <w:t>☐</w:t>
      </w:r>
      <w:r w:rsidRPr="00924EBE">
        <w:rPr>
          <w:szCs w:val="28"/>
        </w:rPr>
        <w:t xml:space="preserve"> </w:t>
      </w:r>
      <w:r w:rsidRPr="00924EBE">
        <w:rPr>
          <w:b/>
          <w:i/>
          <w:szCs w:val="28"/>
        </w:rPr>
        <w:t>Nesatisfăcător</w:t>
      </w:r>
      <w:r w:rsidRPr="00924EBE">
        <w:rPr>
          <w:szCs w:val="28"/>
        </w:rPr>
        <w:t xml:space="preserve"> – personalul nu este instruit 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i nu cunoa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te regulile de comportament în situa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ii de criză teroristă. Măsuri de verificare a nivelului de pregătire a personalului în domeniul asigurării protec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iei antiteroriste nu s-au desfă</w:t>
      </w:r>
      <w:r w:rsidR="00D75233" w:rsidRPr="00924EBE">
        <w:rPr>
          <w:szCs w:val="28"/>
        </w:rPr>
        <w:t>ș</w:t>
      </w:r>
      <w:r w:rsidR="00B84427">
        <w:rPr>
          <w:szCs w:val="28"/>
        </w:rPr>
        <w:t>urat;</w:t>
      </w:r>
    </w:p>
    <w:p w:rsidR="00432D1D" w:rsidRPr="00924EBE" w:rsidRDefault="00432D1D" w:rsidP="006E3E41">
      <w:pPr>
        <w:ind w:firstLine="709"/>
        <w:jc w:val="both"/>
        <w:rPr>
          <w:szCs w:val="28"/>
        </w:rPr>
      </w:pPr>
      <w:r w:rsidRPr="00924EBE">
        <w:rPr>
          <w:rFonts w:eastAsia="MS Gothic"/>
          <w:szCs w:val="28"/>
        </w:rPr>
        <w:t>☐</w:t>
      </w:r>
      <w:r w:rsidRPr="00924EBE">
        <w:rPr>
          <w:b/>
          <w:i/>
          <w:szCs w:val="28"/>
        </w:rPr>
        <w:t xml:space="preserve"> Mediu</w:t>
      </w:r>
      <w:r w:rsidRPr="00924EBE">
        <w:rPr>
          <w:szCs w:val="28"/>
        </w:rPr>
        <w:t xml:space="preserve"> – personalul este instruit 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i cunoa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te regulile de comportament în situa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ii de criză teroristă. Măsuri de verificare a nivelului de pregătire a personalului în domeniul asigurării protec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iei antiteroriste nu s-au desfă</w:t>
      </w:r>
      <w:r w:rsidR="00D75233" w:rsidRPr="00924EBE">
        <w:rPr>
          <w:szCs w:val="28"/>
        </w:rPr>
        <w:t>ș</w:t>
      </w:r>
      <w:r w:rsidR="00B84427">
        <w:rPr>
          <w:szCs w:val="28"/>
        </w:rPr>
        <w:t>urat;</w:t>
      </w:r>
    </w:p>
    <w:p w:rsidR="00432D1D" w:rsidRPr="00924EBE" w:rsidRDefault="00432D1D" w:rsidP="006E3E41">
      <w:pPr>
        <w:ind w:firstLine="709"/>
        <w:jc w:val="both"/>
        <w:rPr>
          <w:szCs w:val="28"/>
        </w:rPr>
      </w:pPr>
      <w:r w:rsidRPr="00924EBE">
        <w:rPr>
          <w:rFonts w:eastAsia="MS Gothic"/>
          <w:szCs w:val="28"/>
        </w:rPr>
        <w:t>☐</w:t>
      </w:r>
      <w:r w:rsidRPr="00924EBE">
        <w:rPr>
          <w:szCs w:val="28"/>
        </w:rPr>
        <w:t xml:space="preserve"> </w:t>
      </w:r>
      <w:r w:rsidRPr="00924EBE">
        <w:rPr>
          <w:b/>
          <w:i/>
          <w:szCs w:val="28"/>
        </w:rPr>
        <w:t>Înalt</w:t>
      </w:r>
      <w:r w:rsidRPr="00924EBE">
        <w:rPr>
          <w:szCs w:val="28"/>
        </w:rPr>
        <w:t xml:space="preserve"> – personalul este instruit 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i cunoa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te regulile de comportament în situa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ii de criză teroristă. Măsuri de verificare a nivelului de pregătire a personalului în domeniul asigurării protec</w:t>
      </w:r>
      <w:r w:rsidR="00D75233" w:rsidRPr="00924EBE">
        <w:rPr>
          <w:szCs w:val="28"/>
        </w:rPr>
        <w:t>ț</w:t>
      </w:r>
      <w:r w:rsidRPr="00924EBE">
        <w:rPr>
          <w:szCs w:val="28"/>
        </w:rPr>
        <w:t>iei antiteroriste se desfă</w:t>
      </w:r>
      <w:r w:rsidR="00D75233" w:rsidRPr="00924EBE">
        <w:rPr>
          <w:szCs w:val="28"/>
        </w:rPr>
        <w:t>ș</w:t>
      </w:r>
      <w:r w:rsidRPr="00924EBE">
        <w:rPr>
          <w:szCs w:val="28"/>
        </w:rPr>
        <w:t>oară cu regularitate.</w:t>
      </w:r>
    </w:p>
    <w:p w:rsidR="00432D1D" w:rsidRPr="00924EBE" w:rsidRDefault="00432D1D" w:rsidP="006E3E41">
      <w:pPr>
        <w:ind w:firstLine="709"/>
        <w:rPr>
          <w:szCs w:val="28"/>
        </w:rPr>
      </w:pP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Programul de lucru</w:t>
      </w:r>
    </w:p>
    <w:p w:rsidR="00432D1D" w:rsidRPr="00924EBE" w:rsidRDefault="00432D1D" w:rsidP="006E3E41">
      <w:pPr>
        <w:ind w:firstLine="709"/>
        <w:rPr>
          <w:szCs w:val="28"/>
        </w:rPr>
      </w:pP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Date de contact (NP, tel. serv., mobil, fax, e-mail):</w:t>
      </w:r>
    </w:p>
    <w:p w:rsidR="00432D1D" w:rsidRPr="00924EBE" w:rsidRDefault="00D75233" w:rsidP="006E3E41">
      <w:pPr>
        <w:pStyle w:val="ab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Ș</w:t>
      </w:r>
      <w:r w:rsidR="00432D1D" w:rsidRPr="00924EBE">
        <w:rPr>
          <w:rFonts w:ascii="Times New Roman" w:hAnsi="Times New Roman"/>
          <w:sz w:val="28"/>
          <w:szCs w:val="28"/>
        </w:rPr>
        <w:t>ef</w:t>
      </w:r>
      <w:r w:rsidR="00FB7C39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D75233" w:rsidP="006E3E41">
      <w:pPr>
        <w:pStyle w:val="ab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Ș</w:t>
      </w:r>
      <w:r w:rsidR="00432D1D" w:rsidRPr="00924EBE">
        <w:rPr>
          <w:rFonts w:ascii="Times New Roman" w:hAnsi="Times New Roman"/>
          <w:sz w:val="28"/>
          <w:szCs w:val="28"/>
        </w:rPr>
        <w:t>ef-adjunct</w:t>
      </w:r>
      <w:r w:rsidR="00FB7C39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D75233" w:rsidP="006E3E41">
      <w:pPr>
        <w:pStyle w:val="ab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Ș</w:t>
      </w:r>
      <w:r w:rsidR="00432D1D" w:rsidRPr="00924EBE">
        <w:rPr>
          <w:rFonts w:ascii="Times New Roman" w:hAnsi="Times New Roman"/>
          <w:sz w:val="28"/>
          <w:szCs w:val="28"/>
        </w:rPr>
        <w:t>ef subdiviziune de pază</w:t>
      </w:r>
      <w:r w:rsidR="00FB7C39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Unitatea de gardă</w:t>
      </w:r>
      <w:r w:rsidR="00BC1EF5">
        <w:rPr>
          <w:rFonts w:ascii="Times New Roman" w:hAnsi="Times New Roman"/>
          <w:sz w:val="28"/>
          <w:szCs w:val="28"/>
        </w:rPr>
        <w:t>.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rPr>
          <w:szCs w:val="28"/>
        </w:rPr>
      </w:pPr>
    </w:p>
    <w:p w:rsidR="00432D1D" w:rsidRPr="00924EBE" w:rsidRDefault="00432D1D" w:rsidP="006E3E41">
      <w:pPr>
        <w:rPr>
          <w:szCs w:val="28"/>
        </w:rPr>
        <w:sectPr w:rsidR="00432D1D" w:rsidRPr="00924EBE" w:rsidSect="002B3AC1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432D1D" w:rsidRPr="00924EBE" w:rsidRDefault="00083588" w:rsidP="006E3E4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lastRenderedPageBreak/>
        <w:t xml:space="preserve">Capitolul </w:t>
      </w:r>
      <w:r w:rsidR="00432D1D" w:rsidRPr="00924EBE">
        <w:rPr>
          <w:rFonts w:ascii="Times New Roman" w:hAnsi="Times New Roman"/>
          <w:b/>
          <w:sz w:val="28"/>
          <w:szCs w:val="28"/>
        </w:rPr>
        <w:t>III</w:t>
      </w:r>
    </w:p>
    <w:p w:rsidR="00432D1D" w:rsidRPr="00924EBE" w:rsidRDefault="00432D1D" w:rsidP="006E3E41">
      <w:pPr>
        <w:pStyle w:val="ab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FOR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 xml:space="preserve">ELE </w:t>
      </w:r>
      <w:r w:rsidR="00D75233" w:rsidRPr="00924EBE">
        <w:rPr>
          <w:rFonts w:ascii="Times New Roman" w:hAnsi="Times New Roman"/>
          <w:b/>
          <w:sz w:val="28"/>
          <w:szCs w:val="28"/>
        </w:rPr>
        <w:t>Ș</w:t>
      </w:r>
      <w:r w:rsidRPr="00924EBE">
        <w:rPr>
          <w:rFonts w:ascii="Times New Roman" w:hAnsi="Times New Roman"/>
          <w:b/>
          <w:sz w:val="28"/>
          <w:szCs w:val="28"/>
        </w:rPr>
        <w:t>I MIJLOACELE DE PROTEC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 xml:space="preserve">IE </w:t>
      </w:r>
      <w:r w:rsidR="00D75233" w:rsidRPr="00924EBE">
        <w:rPr>
          <w:rFonts w:ascii="Times New Roman" w:hAnsi="Times New Roman"/>
          <w:b/>
          <w:sz w:val="28"/>
          <w:szCs w:val="28"/>
        </w:rPr>
        <w:t>Ș</w:t>
      </w:r>
      <w:r w:rsidRPr="00924EBE">
        <w:rPr>
          <w:rFonts w:ascii="Times New Roman" w:hAnsi="Times New Roman"/>
          <w:b/>
          <w:sz w:val="28"/>
          <w:szCs w:val="28"/>
        </w:rPr>
        <w:t>I PAZĂ ALE OBIECTIVULUI</w:t>
      </w:r>
    </w:p>
    <w:p w:rsidR="00432D1D" w:rsidRPr="00924EBE" w:rsidRDefault="00432D1D" w:rsidP="006E3E41">
      <w:pPr>
        <w:pStyle w:val="ab"/>
        <w:rPr>
          <w:rFonts w:ascii="Times New Roman" w:hAnsi="Times New Roman"/>
          <w:sz w:val="28"/>
          <w:szCs w:val="20"/>
        </w:rPr>
      </w:pP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Teritoriul obiectivului</w:t>
      </w:r>
    </w:p>
    <w:p w:rsidR="00432D1D" w:rsidRPr="00924EBE" w:rsidRDefault="00432D1D" w:rsidP="006E3E41">
      <w:pPr>
        <w:pStyle w:val="ab"/>
        <w:numPr>
          <w:ilvl w:val="0"/>
          <w:numId w:val="11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Suprafa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a totală a obiectivului:</w:t>
      </w:r>
      <w:r w:rsidRPr="00924EBE">
        <w:rPr>
          <w:rFonts w:ascii="Times New Roman" w:hAnsi="Times New Roman"/>
          <w:sz w:val="28"/>
          <w:szCs w:val="28"/>
        </w:rPr>
        <w:tab/>
        <w:t>m</w:t>
      </w:r>
      <w:r w:rsidRPr="00924EBE">
        <w:rPr>
          <w:rFonts w:ascii="Times New Roman" w:hAnsi="Times New Roman"/>
          <w:sz w:val="28"/>
          <w:szCs w:val="28"/>
          <w:vertAlign w:val="superscript"/>
        </w:rPr>
        <w:t>2</w:t>
      </w:r>
      <w:r w:rsidR="00FB7C39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numPr>
          <w:ilvl w:val="0"/>
          <w:numId w:val="11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Perimetru total al obiectivului:</w:t>
      </w:r>
      <w:r w:rsidRPr="00924EBE">
        <w:rPr>
          <w:rFonts w:ascii="Times New Roman" w:hAnsi="Times New Roman"/>
          <w:sz w:val="28"/>
          <w:szCs w:val="28"/>
        </w:rPr>
        <w:tab/>
        <w:t>m</w:t>
      </w:r>
      <w:r w:rsidR="00FB7C39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numPr>
          <w:ilvl w:val="0"/>
          <w:numId w:val="11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Suprafa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a zonelor cu acces limitat:</w:t>
      </w:r>
      <w:r w:rsidRPr="00924EBE">
        <w:rPr>
          <w:rFonts w:ascii="Times New Roman" w:hAnsi="Times New Roman"/>
          <w:sz w:val="28"/>
          <w:szCs w:val="28"/>
        </w:rPr>
        <w:tab/>
        <w:t xml:space="preserve"> m</w:t>
      </w:r>
      <w:r w:rsidRPr="00924EBE">
        <w:rPr>
          <w:rFonts w:ascii="Times New Roman" w:hAnsi="Times New Roman"/>
          <w:sz w:val="28"/>
          <w:szCs w:val="28"/>
          <w:vertAlign w:val="superscript"/>
        </w:rPr>
        <w:t>2</w:t>
      </w:r>
      <w:r w:rsidR="00FB7C39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numPr>
          <w:ilvl w:val="0"/>
          <w:numId w:val="11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Caracteristicile generale ale terenului în zona de amplasare a obiectivului</w:t>
      </w:r>
      <w:r w:rsidR="00FB7C39">
        <w:rPr>
          <w:rFonts w:ascii="Times New Roman" w:hAnsi="Times New Roman"/>
          <w:sz w:val="28"/>
          <w:szCs w:val="28"/>
        </w:rPr>
        <w:t>.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FB7C39" w:rsidP="006E3E41">
      <w:pPr>
        <w:pStyle w:val="ab"/>
        <w:jc w:val="center"/>
        <w:rPr>
          <w:rFonts w:ascii="Times New Roman" w:hAnsi="Times New Roman"/>
          <w:b/>
          <w:i/>
          <w:sz w:val="24"/>
          <w:szCs w:val="28"/>
          <w:vertAlign w:val="superscript"/>
        </w:rPr>
      </w:pPr>
      <w:r>
        <w:rPr>
          <w:rFonts w:ascii="Times New Roman" w:hAnsi="Times New Roman"/>
          <w:i/>
          <w:sz w:val="24"/>
          <w:szCs w:val="28"/>
          <w:vertAlign w:val="superscript"/>
        </w:rPr>
        <w:t>(Caracteristica</w:t>
      </w:r>
      <w:r w:rsidR="00432D1D" w:rsidRPr="00924EBE">
        <w:rPr>
          <w:rFonts w:ascii="Times New Roman" w:hAnsi="Times New Roman"/>
          <w:i/>
          <w:sz w:val="24"/>
          <w:szCs w:val="28"/>
          <w:vertAlign w:val="superscript"/>
        </w:rPr>
        <w:t xml:space="preserve"> terenului; date despre relief; gradul de accesibilitate a terenului: inaccesibil, greu accesibil, accesibil; terenuri împădurite adiacente obiectivului; căi ascunse de acces)</w:t>
      </w:r>
    </w:p>
    <w:p w:rsidR="00432D1D" w:rsidRPr="00924EBE" w:rsidRDefault="00432D1D" w:rsidP="006E3E41">
      <w:pPr>
        <w:pStyle w:val="ab"/>
        <w:numPr>
          <w:ilvl w:val="0"/>
          <w:numId w:val="11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Caracteristica generală a parcării auto</w:t>
      </w:r>
    </w:p>
    <w:tbl>
      <w:tblPr>
        <w:tblW w:w="4889" w:type="pct"/>
        <w:tblInd w:w="108" w:type="dxa"/>
        <w:tblLook w:val="04A0" w:firstRow="1" w:lastRow="0" w:firstColumn="1" w:lastColumn="0" w:noHBand="0" w:noVBand="1"/>
      </w:tblPr>
      <w:tblGrid>
        <w:gridCol w:w="2413"/>
        <w:gridCol w:w="2927"/>
        <w:gridCol w:w="2270"/>
        <w:gridCol w:w="1748"/>
      </w:tblGrid>
      <w:tr w:rsidR="00432D1D" w:rsidRPr="00924EBE" w:rsidTr="00BA7F3F">
        <w:trPr>
          <w:trHeight w:val="64"/>
        </w:trPr>
        <w:tc>
          <w:tcPr>
            <w:tcW w:w="1289" w:type="pct"/>
            <w:shd w:val="clear" w:color="auto" w:fill="auto"/>
            <w:vAlign w:val="center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  <w:r w:rsidRPr="00924EBE">
              <w:rPr>
                <w:rFonts w:eastAsia="MS Gothic"/>
                <w:szCs w:val="28"/>
              </w:rPr>
              <w:t>☐</w:t>
            </w:r>
            <w:r w:rsidRPr="00924EBE">
              <w:rPr>
                <w:szCs w:val="28"/>
              </w:rPr>
              <w:t xml:space="preserve"> Terestră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  <w:r w:rsidRPr="00924EBE">
              <w:rPr>
                <w:rFonts w:eastAsia="MS Gothic"/>
                <w:szCs w:val="28"/>
              </w:rPr>
              <w:t>☐</w:t>
            </w:r>
            <w:r w:rsidRPr="00924EBE">
              <w:rPr>
                <w:szCs w:val="28"/>
              </w:rPr>
              <w:t xml:space="preserve"> Subterană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  <w:r w:rsidRPr="00924EBE">
              <w:rPr>
                <w:rFonts w:eastAsia="MS Gothic"/>
                <w:szCs w:val="28"/>
              </w:rPr>
              <w:t>☐</w:t>
            </w:r>
            <w:r w:rsidRPr="00924EBE">
              <w:rPr>
                <w:szCs w:val="28"/>
              </w:rPr>
              <w:t xml:space="preserve"> Etajată</w:t>
            </w:r>
          </w:p>
        </w:tc>
        <w:tc>
          <w:tcPr>
            <w:tcW w:w="934" w:type="pct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  <w:r w:rsidRPr="00924EBE">
              <w:rPr>
                <w:rFonts w:eastAsia="MS Gothic"/>
                <w:szCs w:val="28"/>
              </w:rPr>
              <w:t>☐</w:t>
            </w:r>
            <w:r w:rsidRPr="00924EBE">
              <w:rPr>
                <w:szCs w:val="28"/>
              </w:rPr>
              <w:t xml:space="preserve"> Lipse</w:t>
            </w:r>
            <w:r w:rsidR="00D75233" w:rsidRPr="00924EBE">
              <w:rPr>
                <w:szCs w:val="28"/>
              </w:rPr>
              <w:t>ș</w:t>
            </w:r>
            <w:r w:rsidRPr="00924EBE">
              <w:rPr>
                <w:szCs w:val="28"/>
              </w:rPr>
              <w:t>te</w:t>
            </w:r>
          </w:p>
        </w:tc>
      </w:tr>
    </w:tbl>
    <w:p w:rsidR="00432D1D" w:rsidRPr="00924EBE" w:rsidRDefault="00432D1D" w:rsidP="006E3E41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Suprafa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 xml:space="preserve">a </w:t>
      </w:r>
      <w:r w:rsidRPr="00924EBE">
        <w:rPr>
          <w:rFonts w:ascii="Times New Roman" w:hAnsi="Times New Roman"/>
          <w:sz w:val="28"/>
          <w:szCs w:val="28"/>
        </w:rPr>
        <w:tab/>
      </w:r>
      <w:r w:rsidRPr="00924EBE">
        <w:rPr>
          <w:rFonts w:ascii="Times New Roman" w:hAnsi="Times New Roman"/>
          <w:sz w:val="28"/>
          <w:szCs w:val="28"/>
        </w:rPr>
        <w:tab/>
      </w:r>
      <w:r w:rsidRPr="00924EBE">
        <w:rPr>
          <w:rFonts w:ascii="Times New Roman" w:hAnsi="Times New Roman"/>
          <w:sz w:val="28"/>
          <w:szCs w:val="28"/>
        </w:rPr>
        <w:tab/>
        <w:t>m</w:t>
      </w:r>
      <w:r w:rsidRPr="00924EBE">
        <w:rPr>
          <w:rFonts w:ascii="Times New Roman" w:hAnsi="Times New Roman"/>
          <w:sz w:val="28"/>
          <w:szCs w:val="28"/>
          <w:vertAlign w:val="superscript"/>
        </w:rPr>
        <w:t>2</w:t>
      </w:r>
      <w:r w:rsidR="00B35C33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 xml:space="preserve">Capacitatea </w:t>
      </w:r>
      <w:r w:rsidRPr="00924EBE">
        <w:rPr>
          <w:rFonts w:ascii="Times New Roman" w:hAnsi="Times New Roman"/>
          <w:sz w:val="28"/>
          <w:szCs w:val="28"/>
        </w:rPr>
        <w:tab/>
      </w:r>
      <w:r w:rsidRPr="00924EBE">
        <w:rPr>
          <w:rFonts w:ascii="Times New Roman" w:hAnsi="Times New Roman"/>
          <w:sz w:val="28"/>
          <w:szCs w:val="28"/>
        </w:rPr>
        <w:tab/>
      </w:r>
      <w:r w:rsidRPr="00924EBE">
        <w:rPr>
          <w:rFonts w:ascii="Times New Roman" w:hAnsi="Times New Roman"/>
          <w:sz w:val="28"/>
          <w:szCs w:val="28"/>
        </w:rPr>
        <w:tab/>
        <w:t>locuri</w:t>
      </w:r>
      <w:r w:rsidR="00B35C33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 xml:space="preserve">Numărul de nivele </w:t>
      </w:r>
      <w:r w:rsidRPr="00924EBE">
        <w:rPr>
          <w:rFonts w:ascii="Times New Roman" w:hAnsi="Times New Roman"/>
          <w:sz w:val="28"/>
          <w:szCs w:val="28"/>
        </w:rPr>
        <w:tab/>
      </w:r>
      <w:r w:rsidR="00B35C33">
        <w:rPr>
          <w:rFonts w:ascii="Times New Roman" w:hAnsi="Times New Roman"/>
          <w:sz w:val="28"/>
          <w:szCs w:val="28"/>
        </w:rPr>
        <w:t>.</w:t>
      </w:r>
    </w:p>
    <w:p w:rsidR="00432D1D" w:rsidRPr="00924EBE" w:rsidRDefault="00432D1D" w:rsidP="006E3E41">
      <w:pPr>
        <w:pStyle w:val="ab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Protec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>ia obiectivului</w:t>
      </w:r>
    </w:p>
    <w:p w:rsidR="00432D1D" w:rsidRPr="00924EBE" w:rsidRDefault="00432D1D" w:rsidP="006E3E41">
      <w:pPr>
        <w:pStyle w:val="ab"/>
        <w:numPr>
          <w:ilvl w:val="0"/>
          <w:numId w:val="13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Împrejmuirea obiectivului</w:t>
      </w:r>
      <w:r w:rsidR="00B35C33">
        <w:rPr>
          <w:rFonts w:ascii="Times New Roman" w:hAnsi="Times New Roman"/>
          <w:sz w:val="28"/>
          <w:szCs w:val="28"/>
        </w:rPr>
        <w:t>:</w:t>
      </w:r>
    </w:p>
    <w:tbl>
      <w:tblPr>
        <w:tblW w:w="4592" w:type="pct"/>
        <w:tblInd w:w="675" w:type="dxa"/>
        <w:tblLook w:val="04A0" w:firstRow="1" w:lastRow="0" w:firstColumn="1" w:lastColumn="0" w:noHBand="0" w:noVBand="1"/>
      </w:tblPr>
      <w:tblGrid>
        <w:gridCol w:w="2839"/>
        <w:gridCol w:w="2549"/>
        <w:gridCol w:w="3401"/>
      </w:tblGrid>
      <w:tr w:rsidR="00432D1D" w:rsidRPr="00924EBE" w:rsidTr="00750A6A">
        <w:tc>
          <w:tcPr>
            <w:tcW w:w="161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MS Gothic" w:eastAsia="MS Gothic" w:hAnsi="MS Gothic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Totală</w:t>
            </w:r>
          </w:p>
        </w:tc>
        <w:tc>
          <w:tcPr>
            <w:tcW w:w="1450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MS Gothic" w:eastAsia="MS Gothic" w:hAnsi="MS Gothic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Par</w:t>
            </w:r>
            <w:r w:rsidR="00D75233" w:rsidRPr="00924EBE">
              <w:rPr>
                <w:rFonts w:ascii="Times New Roman" w:hAnsi="Times New Roman"/>
                <w:sz w:val="28"/>
                <w:szCs w:val="28"/>
              </w:rPr>
              <w:t>ț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>ială</w:t>
            </w:r>
          </w:p>
        </w:tc>
        <w:tc>
          <w:tcPr>
            <w:tcW w:w="193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MS Gothic" w:eastAsia="MS Gothic" w:hAnsi="MS Gothic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Lipse</w:t>
            </w:r>
            <w:r w:rsidR="00D75233" w:rsidRPr="00924EBE">
              <w:rPr>
                <w:rFonts w:ascii="Times New Roman" w:hAnsi="Times New Roman"/>
                <w:sz w:val="28"/>
                <w:szCs w:val="28"/>
              </w:rPr>
              <w:t>ș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>te</w:t>
            </w:r>
          </w:p>
        </w:tc>
      </w:tr>
    </w:tbl>
    <w:p w:rsidR="00432D1D" w:rsidRPr="00924EBE" w:rsidRDefault="00432D1D" w:rsidP="006E3E41">
      <w:pPr>
        <w:pStyle w:val="ab"/>
        <w:numPr>
          <w:ilvl w:val="0"/>
          <w:numId w:val="13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Tipul materialului de construc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ie folosit la împrejmuire</w:t>
      </w:r>
      <w:r w:rsidR="00B35C33">
        <w:rPr>
          <w:rFonts w:ascii="Times New Roman" w:hAnsi="Times New Roman"/>
          <w:sz w:val="28"/>
          <w:szCs w:val="28"/>
        </w:rPr>
        <w:t>:</w:t>
      </w:r>
    </w:p>
    <w:tbl>
      <w:tblPr>
        <w:tblW w:w="4592" w:type="pct"/>
        <w:tblInd w:w="675" w:type="dxa"/>
        <w:tblLook w:val="04A0" w:firstRow="1" w:lastRow="0" w:firstColumn="1" w:lastColumn="0" w:noHBand="0" w:noVBand="1"/>
      </w:tblPr>
      <w:tblGrid>
        <w:gridCol w:w="2841"/>
        <w:gridCol w:w="2547"/>
        <w:gridCol w:w="3401"/>
      </w:tblGrid>
      <w:tr w:rsidR="00432D1D" w:rsidRPr="00924EBE" w:rsidTr="00750A6A">
        <w:tc>
          <w:tcPr>
            <w:tcW w:w="1616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>Lemn</w:t>
            </w:r>
          </w:p>
        </w:tc>
        <w:tc>
          <w:tcPr>
            <w:tcW w:w="1449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Beton</w:t>
            </w:r>
          </w:p>
        </w:tc>
        <w:tc>
          <w:tcPr>
            <w:tcW w:w="193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Panouri</w:t>
            </w:r>
          </w:p>
        </w:tc>
      </w:tr>
      <w:tr w:rsidR="00432D1D" w:rsidRPr="00924EBE" w:rsidTr="00750A6A">
        <w:tc>
          <w:tcPr>
            <w:tcW w:w="1616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Cărămidă</w:t>
            </w:r>
          </w:p>
        </w:tc>
        <w:tc>
          <w:tcPr>
            <w:tcW w:w="1449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Piatră</w:t>
            </w:r>
          </w:p>
        </w:tc>
        <w:tc>
          <w:tcPr>
            <w:tcW w:w="193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Alte materiale</w:t>
            </w:r>
          </w:p>
        </w:tc>
      </w:tr>
    </w:tbl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highlight w:val="yellow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>(Specifica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i)</w:t>
      </w:r>
    </w:p>
    <w:p w:rsidR="00432D1D" w:rsidRPr="00924EBE" w:rsidRDefault="00432D1D" w:rsidP="006E3E41">
      <w:pPr>
        <w:pStyle w:val="ab"/>
        <w:numPr>
          <w:ilvl w:val="0"/>
          <w:numId w:val="13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Caracteristica construc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iilor de împrejmuire</w:t>
      </w:r>
    </w:p>
    <w:p w:rsidR="00432D1D" w:rsidRPr="00924EBE" w:rsidRDefault="00432D1D" w:rsidP="006E3E41">
      <w:pPr>
        <w:pStyle w:val="ab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Înăl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 xml:space="preserve">imea gardului: cel mai înalt </w:t>
      </w:r>
      <w:r w:rsidR="00B35C33">
        <w:rPr>
          <w:rFonts w:ascii="Times New Roman" w:hAnsi="Times New Roman"/>
          <w:sz w:val="28"/>
          <w:szCs w:val="28"/>
        </w:rPr>
        <w:t xml:space="preserve">   </w:t>
      </w:r>
      <w:r w:rsidRPr="00924EBE">
        <w:rPr>
          <w:rFonts w:ascii="Times New Roman" w:hAnsi="Times New Roman"/>
          <w:sz w:val="28"/>
          <w:szCs w:val="28"/>
        </w:rPr>
        <w:t xml:space="preserve"> </w:t>
      </w:r>
      <w:r w:rsidR="00B35C33">
        <w:rPr>
          <w:rFonts w:ascii="Times New Roman" w:hAnsi="Times New Roman"/>
          <w:sz w:val="28"/>
          <w:szCs w:val="28"/>
        </w:rPr>
        <w:t>(</w:t>
      </w:r>
      <w:r w:rsidRPr="00924EBE">
        <w:rPr>
          <w:rFonts w:ascii="Times New Roman" w:hAnsi="Times New Roman"/>
          <w:sz w:val="28"/>
          <w:szCs w:val="28"/>
        </w:rPr>
        <w:t>m</w:t>
      </w:r>
      <w:r w:rsidR="00B35C33">
        <w:rPr>
          <w:rFonts w:ascii="Times New Roman" w:hAnsi="Times New Roman"/>
          <w:sz w:val="28"/>
          <w:szCs w:val="28"/>
        </w:rPr>
        <w:t>)</w:t>
      </w:r>
      <w:r w:rsidRPr="00924EBE">
        <w:rPr>
          <w:rFonts w:ascii="Times New Roman" w:hAnsi="Times New Roman"/>
          <w:sz w:val="28"/>
          <w:szCs w:val="28"/>
        </w:rPr>
        <w:t xml:space="preserve">, cel mai jos </w:t>
      </w:r>
      <w:r w:rsidR="00B35C33">
        <w:rPr>
          <w:rFonts w:ascii="Times New Roman" w:hAnsi="Times New Roman"/>
          <w:sz w:val="28"/>
          <w:szCs w:val="28"/>
        </w:rPr>
        <w:t xml:space="preserve">   </w:t>
      </w:r>
      <w:r w:rsidRPr="00924EBE">
        <w:rPr>
          <w:rFonts w:ascii="Times New Roman" w:hAnsi="Times New Roman"/>
          <w:sz w:val="28"/>
          <w:szCs w:val="28"/>
        </w:rPr>
        <w:t xml:space="preserve"> </w:t>
      </w:r>
      <w:r w:rsidR="00B35C33">
        <w:rPr>
          <w:rFonts w:ascii="Times New Roman" w:hAnsi="Times New Roman"/>
          <w:sz w:val="28"/>
          <w:szCs w:val="28"/>
        </w:rPr>
        <w:t>(</w:t>
      </w:r>
      <w:r w:rsidRPr="00924EBE">
        <w:rPr>
          <w:rFonts w:ascii="Times New Roman" w:hAnsi="Times New Roman"/>
          <w:sz w:val="28"/>
          <w:szCs w:val="28"/>
        </w:rPr>
        <w:t>m</w:t>
      </w:r>
      <w:r w:rsidR="00B35C33">
        <w:rPr>
          <w:rFonts w:ascii="Times New Roman" w:hAnsi="Times New Roman"/>
          <w:sz w:val="28"/>
          <w:szCs w:val="28"/>
        </w:rPr>
        <w:t>);</w:t>
      </w:r>
    </w:p>
    <w:p w:rsidR="00432D1D" w:rsidRPr="00924EBE" w:rsidRDefault="00432D1D" w:rsidP="006E3E41">
      <w:pPr>
        <w:pStyle w:val="ab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 xml:space="preserve">Dimensiunile panoului (lungimea </w:t>
      </w:r>
      <w:r w:rsidRPr="00924EBE">
        <w:rPr>
          <w:rFonts w:ascii="Times New Roman" w:hAnsi="Times New Roman"/>
          <w:b/>
          <w:sz w:val="28"/>
          <w:szCs w:val="28"/>
        </w:rPr>
        <w:t>×</w:t>
      </w:r>
      <w:r w:rsidRPr="00924EBE">
        <w:rPr>
          <w:rFonts w:ascii="Times New Roman" w:hAnsi="Times New Roman"/>
          <w:sz w:val="28"/>
          <w:szCs w:val="28"/>
        </w:rPr>
        <w:t xml:space="preserve"> înăl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 xml:space="preserve">imea) </w:t>
      </w:r>
      <w:r w:rsidR="00B35C33">
        <w:rPr>
          <w:rFonts w:ascii="Times New Roman" w:hAnsi="Times New Roman"/>
          <w:sz w:val="28"/>
          <w:szCs w:val="28"/>
        </w:rPr>
        <w:t xml:space="preserve">  </w:t>
      </w:r>
      <w:r w:rsidRPr="00924EBE">
        <w:rPr>
          <w:rFonts w:ascii="Times New Roman" w:hAnsi="Times New Roman"/>
          <w:sz w:val="28"/>
          <w:szCs w:val="28"/>
        </w:rPr>
        <w:t>m</w:t>
      </w:r>
      <w:r w:rsidR="00B35C33">
        <w:rPr>
          <w:rFonts w:ascii="Times New Roman" w:hAnsi="Times New Roman"/>
          <w:sz w:val="28"/>
          <w:szCs w:val="28"/>
        </w:rPr>
        <w:t>.</w:t>
      </w:r>
    </w:p>
    <w:p w:rsidR="00432D1D" w:rsidRPr="00924EBE" w:rsidRDefault="00432D1D" w:rsidP="006E3E41">
      <w:pPr>
        <w:pStyle w:val="ab"/>
        <w:numPr>
          <w:ilvl w:val="0"/>
          <w:numId w:val="13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Prezen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 xml:space="preserve">a </w:t>
      </w:r>
      <w:r w:rsidR="002B3AC1" w:rsidRPr="00924EBE">
        <w:rPr>
          <w:rFonts w:ascii="Times New Roman" w:hAnsi="Times New Roman"/>
          <w:sz w:val="28"/>
          <w:szCs w:val="28"/>
        </w:rPr>
        <w:t>sârmei</w:t>
      </w:r>
      <w:r w:rsidRPr="00924EBE">
        <w:rPr>
          <w:rFonts w:ascii="Times New Roman" w:hAnsi="Times New Roman"/>
          <w:sz w:val="28"/>
          <w:szCs w:val="28"/>
        </w:rPr>
        <w:t xml:space="preserve"> ghimpate</w:t>
      </w:r>
      <w:r w:rsidR="00B35C33">
        <w:rPr>
          <w:rFonts w:ascii="Times New Roman" w:hAnsi="Times New Roman"/>
          <w:sz w:val="28"/>
          <w:szCs w:val="28"/>
        </w:rPr>
        <w:t>:</w:t>
      </w:r>
    </w:p>
    <w:tbl>
      <w:tblPr>
        <w:tblW w:w="4592" w:type="pct"/>
        <w:tblInd w:w="675" w:type="dxa"/>
        <w:tblLook w:val="04A0" w:firstRow="1" w:lastRow="0" w:firstColumn="1" w:lastColumn="0" w:noHBand="0" w:noVBand="1"/>
      </w:tblPr>
      <w:tblGrid>
        <w:gridCol w:w="2839"/>
        <w:gridCol w:w="3262"/>
        <w:gridCol w:w="2688"/>
      </w:tblGrid>
      <w:tr w:rsidR="00432D1D" w:rsidRPr="00924EBE" w:rsidTr="00750A6A">
        <w:tc>
          <w:tcPr>
            <w:tcW w:w="161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Simplă</w:t>
            </w:r>
          </w:p>
        </w:tc>
        <w:tc>
          <w:tcPr>
            <w:tcW w:w="1856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Spiralată cu lame</w:t>
            </w:r>
          </w:p>
        </w:tc>
        <w:tc>
          <w:tcPr>
            <w:tcW w:w="1530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Lipse</w:t>
            </w:r>
            <w:r w:rsidR="00D75233" w:rsidRPr="00924EBE">
              <w:rPr>
                <w:rFonts w:ascii="Times New Roman" w:hAnsi="Times New Roman"/>
                <w:sz w:val="28"/>
                <w:szCs w:val="28"/>
              </w:rPr>
              <w:t>ș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>te</w:t>
            </w:r>
          </w:p>
        </w:tc>
      </w:tr>
    </w:tbl>
    <w:p w:rsidR="00432D1D" w:rsidRPr="00924EBE" w:rsidRDefault="00432D1D" w:rsidP="006E3E41">
      <w:pPr>
        <w:pStyle w:val="ab"/>
        <w:numPr>
          <w:ilvl w:val="0"/>
          <w:numId w:val="13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Starea împrejmuirii</w:t>
      </w:r>
    </w:p>
    <w:tbl>
      <w:tblPr>
        <w:tblW w:w="4592" w:type="pct"/>
        <w:tblInd w:w="675" w:type="dxa"/>
        <w:tblLook w:val="04A0" w:firstRow="1" w:lastRow="0" w:firstColumn="1" w:lastColumn="0" w:noHBand="0" w:noVBand="1"/>
      </w:tblPr>
      <w:tblGrid>
        <w:gridCol w:w="2839"/>
        <w:gridCol w:w="5950"/>
      </w:tblGrid>
      <w:tr w:rsidR="00432D1D" w:rsidRPr="00924EBE" w:rsidTr="00750A6A">
        <w:tc>
          <w:tcPr>
            <w:tcW w:w="161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Bună</w:t>
            </w:r>
          </w:p>
        </w:tc>
        <w:tc>
          <w:tcPr>
            <w:tcW w:w="338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Necesită repara</w:t>
            </w:r>
            <w:r w:rsidR="00D75233" w:rsidRPr="00924EBE">
              <w:rPr>
                <w:rFonts w:ascii="Times New Roman" w:hAnsi="Times New Roman"/>
                <w:sz w:val="28"/>
                <w:szCs w:val="28"/>
              </w:rPr>
              <w:t>ț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>ie</w:t>
            </w:r>
          </w:p>
        </w:tc>
      </w:tr>
    </w:tbl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12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highlight w:val="yellow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>(Specifica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i)</w:t>
      </w:r>
    </w:p>
    <w:p w:rsidR="00432D1D" w:rsidRPr="00924EBE" w:rsidRDefault="00432D1D" w:rsidP="006E3E41">
      <w:pPr>
        <w:pStyle w:val="ab"/>
        <w:numPr>
          <w:ilvl w:val="0"/>
          <w:numId w:val="13"/>
        </w:numPr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Construc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ii inginere</w:t>
      </w:r>
      <w:r w:rsidR="00D75233" w:rsidRPr="00924EBE">
        <w:rPr>
          <w:rFonts w:ascii="Times New Roman" w:hAnsi="Times New Roman"/>
          <w:sz w:val="28"/>
          <w:szCs w:val="28"/>
        </w:rPr>
        <w:t>ș</w:t>
      </w:r>
      <w:r w:rsidRPr="00924EBE">
        <w:rPr>
          <w:rFonts w:ascii="Times New Roman" w:hAnsi="Times New Roman"/>
          <w:sz w:val="28"/>
          <w:szCs w:val="28"/>
        </w:rPr>
        <w:t>ti speciale</w:t>
      </w:r>
      <w:r w:rsidR="00B35C33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 xml:space="preserve">(Numărul 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ș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 tipul)</w:t>
      </w:r>
    </w:p>
    <w:p w:rsidR="00432D1D" w:rsidRPr="00924EBE" w:rsidRDefault="00432D1D" w:rsidP="006E3E41">
      <w:pPr>
        <w:pStyle w:val="ab"/>
        <w:numPr>
          <w:ilvl w:val="0"/>
          <w:numId w:val="13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Căile de acces la obiectiv</w:t>
      </w:r>
    </w:p>
    <w:p w:rsidR="00432D1D" w:rsidRPr="00924EBE" w:rsidRDefault="00432D1D" w:rsidP="006E3E41">
      <w:pPr>
        <w:pStyle w:val="ab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Por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i</w:t>
      </w:r>
      <w:r w:rsidR="00B35C33">
        <w:rPr>
          <w:rFonts w:ascii="Times New Roman" w:hAnsi="Times New Roman"/>
          <w:sz w:val="28"/>
          <w:szCs w:val="28"/>
        </w:rPr>
        <w:t>:</w:t>
      </w:r>
    </w:p>
    <w:tbl>
      <w:tblPr>
        <w:tblW w:w="4594" w:type="pct"/>
        <w:tblInd w:w="675" w:type="dxa"/>
        <w:tblLook w:val="04A0" w:firstRow="1" w:lastRow="0" w:firstColumn="1" w:lastColumn="0" w:noHBand="0" w:noVBand="1"/>
      </w:tblPr>
      <w:tblGrid>
        <w:gridCol w:w="2197"/>
        <w:gridCol w:w="3524"/>
        <w:gridCol w:w="3072"/>
      </w:tblGrid>
      <w:tr w:rsidR="00432D1D" w:rsidRPr="00924EBE" w:rsidTr="00750A6A">
        <w:tc>
          <w:tcPr>
            <w:tcW w:w="1249" w:type="pct"/>
            <w:shd w:val="clear" w:color="auto" w:fill="auto"/>
          </w:tcPr>
          <w:p w:rsidR="00432D1D" w:rsidRPr="00924EBE" w:rsidRDefault="00432D1D" w:rsidP="006E3E41">
            <w:pPr>
              <w:pStyle w:val="a6"/>
              <w:spacing w:line="276" w:lineRule="auto"/>
              <w:ind w:left="0"/>
              <w:contextualSpacing w:val="0"/>
              <w:rPr>
                <w:szCs w:val="28"/>
              </w:rPr>
            </w:pPr>
            <w:r w:rsidRPr="00924EBE">
              <w:rPr>
                <w:rFonts w:eastAsia="MS Gothic"/>
                <w:szCs w:val="28"/>
              </w:rPr>
              <w:t>☐</w:t>
            </w:r>
            <w:r w:rsidRPr="00924EBE">
              <w:rPr>
                <w:szCs w:val="28"/>
              </w:rPr>
              <w:t xml:space="preserve"> De bază</w:t>
            </w:r>
          </w:p>
        </w:tc>
        <w:tc>
          <w:tcPr>
            <w:tcW w:w="2004" w:type="pct"/>
            <w:shd w:val="clear" w:color="auto" w:fill="auto"/>
          </w:tcPr>
          <w:p w:rsidR="00432D1D" w:rsidRPr="00924EBE" w:rsidRDefault="00432D1D" w:rsidP="006E3E41">
            <w:pPr>
              <w:pStyle w:val="a6"/>
              <w:spacing w:line="276" w:lineRule="auto"/>
              <w:ind w:left="0"/>
              <w:contextualSpacing w:val="0"/>
              <w:rPr>
                <w:szCs w:val="28"/>
              </w:rPr>
            </w:pPr>
            <w:r w:rsidRPr="00924EBE">
              <w:rPr>
                <w:rFonts w:eastAsia="MS Gothic"/>
                <w:szCs w:val="28"/>
              </w:rPr>
              <w:t>☐</w:t>
            </w:r>
            <w:r w:rsidRPr="00924EBE">
              <w:rPr>
                <w:szCs w:val="28"/>
              </w:rPr>
              <w:t xml:space="preserve"> De rezervă</w:t>
            </w:r>
          </w:p>
        </w:tc>
        <w:tc>
          <w:tcPr>
            <w:tcW w:w="1748" w:type="pct"/>
            <w:shd w:val="clear" w:color="auto" w:fill="auto"/>
          </w:tcPr>
          <w:p w:rsidR="00432D1D" w:rsidRPr="00924EBE" w:rsidRDefault="00432D1D" w:rsidP="006E3E41">
            <w:pPr>
              <w:pStyle w:val="a6"/>
              <w:spacing w:line="276" w:lineRule="auto"/>
              <w:ind w:left="0"/>
              <w:contextualSpacing w:val="0"/>
              <w:rPr>
                <w:szCs w:val="28"/>
              </w:rPr>
            </w:pPr>
            <w:r w:rsidRPr="00924EBE">
              <w:rPr>
                <w:rFonts w:eastAsia="MS Gothic"/>
                <w:szCs w:val="28"/>
              </w:rPr>
              <w:t>☐</w:t>
            </w:r>
            <w:r w:rsidRPr="00924EBE">
              <w:rPr>
                <w:szCs w:val="28"/>
              </w:rPr>
              <w:t xml:space="preserve"> Simple</w:t>
            </w:r>
          </w:p>
        </w:tc>
      </w:tr>
      <w:tr w:rsidR="00432D1D" w:rsidRPr="00924EBE" w:rsidTr="00750A6A">
        <w:tc>
          <w:tcPr>
            <w:tcW w:w="1249" w:type="pct"/>
            <w:shd w:val="clear" w:color="auto" w:fill="auto"/>
          </w:tcPr>
          <w:p w:rsidR="00432D1D" w:rsidRPr="00924EBE" w:rsidRDefault="00432D1D" w:rsidP="006E3E41">
            <w:pPr>
              <w:pStyle w:val="a6"/>
              <w:spacing w:line="276" w:lineRule="auto"/>
              <w:ind w:left="0"/>
              <w:contextualSpacing w:val="0"/>
              <w:rPr>
                <w:szCs w:val="28"/>
              </w:rPr>
            </w:pPr>
            <w:r w:rsidRPr="00924EBE">
              <w:rPr>
                <w:rFonts w:eastAsia="MS Gothic"/>
                <w:szCs w:val="28"/>
              </w:rPr>
              <w:t>☐</w:t>
            </w:r>
            <w:r w:rsidRPr="00924EBE">
              <w:rPr>
                <w:szCs w:val="28"/>
              </w:rPr>
              <w:t xml:space="preserve"> Duble</w:t>
            </w:r>
          </w:p>
        </w:tc>
        <w:tc>
          <w:tcPr>
            <w:tcW w:w="2004" w:type="pct"/>
            <w:shd w:val="clear" w:color="auto" w:fill="auto"/>
          </w:tcPr>
          <w:p w:rsidR="00432D1D" w:rsidRPr="00924EBE" w:rsidRDefault="00432D1D" w:rsidP="006E3E41">
            <w:pPr>
              <w:pStyle w:val="a6"/>
              <w:spacing w:line="276" w:lineRule="auto"/>
              <w:ind w:left="0"/>
              <w:contextualSpacing w:val="0"/>
              <w:rPr>
                <w:szCs w:val="28"/>
              </w:rPr>
            </w:pPr>
            <w:r w:rsidRPr="00924EBE">
              <w:rPr>
                <w:rFonts w:eastAsia="MS Gothic"/>
                <w:szCs w:val="28"/>
              </w:rPr>
              <w:t>☐</w:t>
            </w:r>
            <w:r w:rsidRPr="00924EBE">
              <w:rPr>
                <w:szCs w:val="28"/>
              </w:rPr>
              <w:t xml:space="preserve"> Batante</w:t>
            </w:r>
          </w:p>
        </w:tc>
        <w:tc>
          <w:tcPr>
            <w:tcW w:w="1748" w:type="pct"/>
            <w:shd w:val="clear" w:color="auto" w:fill="auto"/>
          </w:tcPr>
          <w:p w:rsidR="00432D1D" w:rsidRPr="00924EBE" w:rsidRDefault="00432D1D" w:rsidP="006E3E41">
            <w:pPr>
              <w:pStyle w:val="a6"/>
              <w:spacing w:line="276" w:lineRule="auto"/>
              <w:ind w:left="0"/>
              <w:contextualSpacing w:val="0"/>
              <w:rPr>
                <w:szCs w:val="28"/>
              </w:rPr>
            </w:pPr>
            <w:r w:rsidRPr="00924EBE">
              <w:rPr>
                <w:rFonts w:eastAsia="MS Gothic"/>
                <w:szCs w:val="28"/>
              </w:rPr>
              <w:t>☐</w:t>
            </w:r>
            <w:r w:rsidRPr="00924EBE">
              <w:rPr>
                <w:szCs w:val="28"/>
              </w:rPr>
              <w:t xml:space="preserve"> Culisante</w:t>
            </w:r>
          </w:p>
        </w:tc>
      </w:tr>
    </w:tbl>
    <w:p w:rsidR="00432D1D" w:rsidRDefault="00432D1D" w:rsidP="006E3E41">
      <w:pPr>
        <w:pStyle w:val="ab"/>
        <w:ind w:left="1434"/>
        <w:jc w:val="both"/>
        <w:rPr>
          <w:rFonts w:ascii="Times New Roman" w:hAnsi="Times New Roman"/>
          <w:sz w:val="28"/>
          <w:szCs w:val="28"/>
        </w:rPr>
      </w:pPr>
    </w:p>
    <w:p w:rsidR="00B35C33" w:rsidRPr="00924EBE" w:rsidRDefault="00B35C33" w:rsidP="006E3E4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Bariere</w:t>
      </w:r>
      <w:r w:rsidR="007F0060">
        <w:rPr>
          <w:rFonts w:ascii="Times New Roman" w:hAnsi="Times New Roman"/>
          <w:sz w:val="28"/>
          <w:szCs w:val="28"/>
        </w:rPr>
        <w:t>:</w:t>
      </w:r>
    </w:p>
    <w:tbl>
      <w:tblPr>
        <w:tblW w:w="4592" w:type="pct"/>
        <w:tblInd w:w="675" w:type="dxa"/>
        <w:tblLook w:val="04A0" w:firstRow="1" w:lastRow="0" w:firstColumn="1" w:lastColumn="0" w:noHBand="0" w:noVBand="1"/>
      </w:tblPr>
      <w:tblGrid>
        <w:gridCol w:w="3913"/>
        <w:gridCol w:w="4876"/>
      </w:tblGrid>
      <w:tr w:rsidR="00432D1D" w:rsidRPr="00924EBE" w:rsidTr="00750A6A">
        <w:tc>
          <w:tcPr>
            <w:tcW w:w="2226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Manuale</w:t>
            </w:r>
          </w:p>
        </w:tc>
        <w:tc>
          <w:tcPr>
            <w:tcW w:w="2774" w:type="pct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Automate</w:t>
            </w:r>
          </w:p>
        </w:tc>
      </w:tr>
    </w:tbl>
    <w:p w:rsidR="00432D1D" w:rsidRPr="00924EBE" w:rsidRDefault="00432D1D" w:rsidP="006E3E41">
      <w:pPr>
        <w:rPr>
          <w:szCs w:val="28"/>
        </w:rPr>
      </w:pP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Conectarea la re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>elele de distribu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>ie</w:t>
      </w:r>
    </w:p>
    <w:p w:rsidR="00432D1D" w:rsidRPr="00924EBE" w:rsidRDefault="00432D1D" w:rsidP="006E3E41">
      <w:pPr>
        <w:pStyle w:val="ab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Re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elele de alimentare</w:t>
      </w:r>
      <w:r w:rsidR="007F0060">
        <w:rPr>
          <w:rFonts w:ascii="Times New Roman" w:hAnsi="Times New Roman"/>
          <w:sz w:val="28"/>
          <w:szCs w:val="28"/>
        </w:rPr>
        <w:t>:</w:t>
      </w:r>
    </w:p>
    <w:tbl>
      <w:tblPr>
        <w:tblW w:w="9358" w:type="dxa"/>
        <w:jc w:val="center"/>
        <w:tblLook w:val="04A0" w:firstRow="1" w:lastRow="0" w:firstColumn="1" w:lastColumn="0" w:noHBand="0" w:noVBand="1"/>
      </w:tblPr>
      <w:tblGrid>
        <w:gridCol w:w="2196"/>
        <w:gridCol w:w="2409"/>
        <w:gridCol w:w="2125"/>
        <w:gridCol w:w="1960"/>
        <w:gridCol w:w="668"/>
      </w:tblGrid>
      <w:tr w:rsidR="00432D1D" w:rsidRPr="00924EBE" w:rsidTr="00596448">
        <w:trPr>
          <w:jc w:val="center"/>
        </w:trPr>
        <w:tc>
          <w:tcPr>
            <w:tcW w:w="2197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4EBE">
              <w:rPr>
                <w:rFonts w:ascii="Times New Roman" w:hAnsi="Times New Roman"/>
                <w:b/>
                <w:i/>
                <w:sz w:val="28"/>
                <w:szCs w:val="28"/>
              </w:rPr>
              <w:t>Energie electrică</w:t>
            </w:r>
          </w:p>
        </w:tc>
        <w:tc>
          <w:tcPr>
            <w:tcW w:w="2410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4EBE">
              <w:rPr>
                <w:rFonts w:ascii="Times New Roman" w:hAnsi="Times New Roman"/>
                <w:b/>
                <w:i/>
                <w:sz w:val="28"/>
                <w:szCs w:val="28"/>
              </w:rPr>
              <w:t>Energie termică</w:t>
            </w:r>
          </w:p>
        </w:tc>
        <w:tc>
          <w:tcPr>
            <w:tcW w:w="2126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4EBE">
              <w:rPr>
                <w:rFonts w:ascii="Times New Roman" w:hAnsi="Times New Roman"/>
                <w:b/>
                <w:i/>
                <w:sz w:val="28"/>
                <w:szCs w:val="28"/>
              </w:rPr>
              <w:t>Apă</w:t>
            </w:r>
          </w:p>
        </w:tc>
        <w:tc>
          <w:tcPr>
            <w:tcW w:w="1961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4EBE">
              <w:rPr>
                <w:rFonts w:ascii="Times New Roman" w:hAnsi="Times New Roman"/>
                <w:b/>
                <w:i/>
                <w:sz w:val="28"/>
                <w:szCs w:val="28"/>
              </w:rPr>
              <w:t>Canalizare</w:t>
            </w:r>
          </w:p>
        </w:tc>
        <w:tc>
          <w:tcPr>
            <w:tcW w:w="664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4EBE">
              <w:rPr>
                <w:rFonts w:ascii="Times New Roman" w:hAnsi="Times New Roman"/>
                <w:b/>
                <w:i/>
                <w:sz w:val="28"/>
                <w:szCs w:val="28"/>
              </w:rPr>
              <w:t>Gaz</w:t>
            </w:r>
          </w:p>
        </w:tc>
      </w:tr>
      <w:tr w:rsidR="00432D1D" w:rsidRPr="00924EBE" w:rsidTr="00596448">
        <w:trPr>
          <w:jc w:val="center"/>
        </w:trPr>
        <w:tc>
          <w:tcPr>
            <w:tcW w:w="2197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Centralizată</w:t>
            </w:r>
          </w:p>
        </w:tc>
        <w:tc>
          <w:tcPr>
            <w:tcW w:w="2410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Centralizată</w:t>
            </w:r>
          </w:p>
        </w:tc>
        <w:tc>
          <w:tcPr>
            <w:tcW w:w="2126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Centralizată</w:t>
            </w:r>
          </w:p>
        </w:tc>
        <w:tc>
          <w:tcPr>
            <w:tcW w:w="1961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Centralizată</w:t>
            </w:r>
          </w:p>
        </w:tc>
        <w:tc>
          <w:tcPr>
            <w:tcW w:w="664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</w:p>
        </w:tc>
      </w:tr>
      <w:tr w:rsidR="00432D1D" w:rsidRPr="00924EBE" w:rsidTr="00596448">
        <w:trPr>
          <w:jc w:val="center"/>
        </w:trPr>
        <w:tc>
          <w:tcPr>
            <w:tcW w:w="2197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Autonomă</w:t>
            </w:r>
          </w:p>
        </w:tc>
        <w:tc>
          <w:tcPr>
            <w:tcW w:w="2410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Autonomă</w:t>
            </w:r>
          </w:p>
        </w:tc>
        <w:tc>
          <w:tcPr>
            <w:tcW w:w="2126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Autonomă</w:t>
            </w:r>
          </w:p>
        </w:tc>
        <w:tc>
          <w:tcPr>
            <w:tcW w:w="1961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Autonomă</w:t>
            </w:r>
          </w:p>
        </w:tc>
        <w:tc>
          <w:tcPr>
            <w:tcW w:w="664" w:type="dxa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2D1D" w:rsidRPr="00924EBE" w:rsidRDefault="00432D1D" w:rsidP="006E3E41">
      <w:pPr>
        <w:pStyle w:val="ab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Prezen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a generatorului electric</w:t>
      </w:r>
      <w:r w:rsidR="007F0060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>(Caracteristicile tehnice)</w:t>
      </w:r>
    </w:p>
    <w:p w:rsidR="00432D1D" w:rsidRPr="00924EBE" w:rsidRDefault="00432D1D" w:rsidP="006E3E41">
      <w:pPr>
        <w:pStyle w:val="ab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Iluminarea pe timp de noapte</w:t>
      </w:r>
      <w:r w:rsidR="007F0060">
        <w:rPr>
          <w:rFonts w:ascii="Times New Roman" w:hAnsi="Times New Roman"/>
          <w:sz w:val="28"/>
          <w:szCs w:val="28"/>
        </w:rPr>
        <w:t>:</w:t>
      </w:r>
    </w:p>
    <w:p w:rsidR="00432D1D" w:rsidRPr="00924EBE" w:rsidRDefault="00432D1D" w:rsidP="006E3E41">
      <w:pPr>
        <w:pStyle w:val="ab"/>
        <w:numPr>
          <w:ilvl w:val="0"/>
          <w:numId w:val="17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Teritoriul obiectivului</w:t>
      </w:r>
    </w:p>
    <w:tbl>
      <w:tblPr>
        <w:tblW w:w="4592" w:type="pct"/>
        <w:tblInd w:w="675" w:type="dxa"/>
        <w:tblLook w:val="04A0" w:firstRow="1" w:lastRow="0" w:firstColumn="1" w:lastColumn="0" w:noHBand="0" w:noVBand="1"/>
      </w:tblPr>
      <w:tblGrid>
        <w:gridCol w:w="2132"/>
        <w:gridCol w:w="3117"/>
        <w:gridCol w:w="3540"/>
      </w:tblGrid>
      <w:tr w:rsidR="00432D1D" w:rsidRPr="00924EBE" w:rsidTr="00750A6A">
        <w:tc>
          <w:tcPr>
            <w:tcW w:w="1213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Totală</w:t>
            </w:r>
          </w:p>
        </w:tc>
        <w:tc>
          <w:tcPr>
            <w:tcW w:w="1773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Par</w:t>
            </w:r>
            <w:r w:rsidR="00D75233" w:rsidRPr="00924EBE">
              <w:rPr>
                <w:rFonts w:ascii="Times New Roman" w:hAnsi="Times New Roman"/>
                <w:sz w:val="28"/>
                <w:szCs w:val="28"/>
              </w:rPr>
              <w:t>ț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>ială</w:t>
            </w:r>
          </w:p>
        </w:tc>
        <w:tc>
          <w:tcPr>
            <w:tcW w:w="2014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Fără iluminare</w:t>
            </w:r>
          </w:p>
        </w:tc>
      </w:tr>
    </w:tbl>
    <w:p w:rsidR="00432D1D" w:rsidRPr="00924EBE" w:rsidRDefault="00432D1D" w:rsidP="006E3E41">
      <w:pPr>
        <w:pStyle w:val="ab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Posturile, încăperea dispeceratului de pază centralizat (unitatea de gardă)</w:t>
      </w:r>
      <w:r w:rsidR="007F0060">
        <w:rPr>
          <w:rFonts w:ascii="Times New Roman" w:hAnsi="Times New Roman"/>
          <w:sz w:val="28"/>
          <w:szCs w:val="28"/>
        </w:rPr>
        <w:t>;</w:t>
      </w:r>
    </w:p>
    <w:tbl>
      <w:tblPr>
        <w:tblW w:w="4592" w:type="pct"/>
        <w:tblInd w:w="675" w:type="dxa"/>
        <w:tblLook w:val="04A0" w:firstRow="1" w:lastRow="0" w:firstColumn="1" w:lastColumn="0" w:noHBand="0" w:noVBand="1"/>
      </w:tblPr>
      <w:tblGrid>
        <w:gridCol w:w="2132"/>
        <w:gridCol w:w="3117"/>
        <w:gridCol w:w="3540"/>
      </w:tblGrid>
      <w:tr w:rsidR="00432D1D" w:rsidRPr="00924EBE" w:rsidTr="00545482">
        <w:tc>
          <w:tcPr>
            <w:tcW w:w="1213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Totală</w:t>
            </w:r>
          </w:p>
        </w:tc>
        <w:tc>
          <w:tcPr>
            <w:tcW w:w="1773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Par</w:t>
            </w:r>
            <w:r w:rsidR="00D75233" w:rsidRPr="00924EBE">
              <w:rPr>
                <w:rFonts w:ascii="Times New Roman" w:hAnsi="Times New Roman"/>
                <w:sz w:val="28"/>
                <w:szCs w:val="28"/>
              </w:rPr>
              <w:t>ț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>ială</w:t>
            </w:r>
          </w:p>
        </w:tc>
        <w:tc>
          <w:tcPr>
            <w:tcW w:w="2014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Fără iluminare</w:t>
            </w:r>
          </w:p>
        </w:tc>
      </w:tr>
    </w:tbl>
    <w:p w:rsidR="00432D1D" w:rsidRPr="00924EBE" w:rsidRDefault="00432D1D" w:rsidP="006E3E41">
      <w:pPr>
        <w:pStyle w:val="ab"/>
        <w:numPr>
          <w:ilvl w:val="0"/>
          <w:numId w:val="17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Căile de acces la obiectiv</w:t>
      </w:r>
      <w:r w:rsidR="007F0060">
        <w:rPr>
          <w:rFonts w:ascii="Times New Roman" w:hAnsi="Times New Roman"/>
          <w:sz w:val="28"/>
          <w:szCs w:val="28"/>
        </w:rPr>
        <w:t>:</w:t>
      </w:r>
    </w:p>
    <w:tbl>
      <w:tblPr>
        <w:tblW w:w="4592" w:type="pct"/>
        <w:tblInd w:w="675" w:type="dxa"/>
        <w:tblLook w:val="04A0" w:firstRow="1" w:lastRow="0" w:firstColumn="1" w:lastColumn="0" w:noHBand="0" w:noVBand="1"/>
      </w:tblPr>
      <w:tblGrid>
        <w:gridCol w:w="2132"/>
        <w:gridCol w:w="3117"/>
        <w:gridCol w:w="3540"/>
      </w:tblGrid>
      <w:tr w:rsidR="00432D1D" w:rsidRPr="00924EBE" w:rsidTr="00545482">
        <w:tc>
          <w:tcPr>
            <w:tcW w:w="1213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Totală</w:t>
            </w:r>
          </w:p>
        </w:tc>
        <w:tc>
          <w:tcPr>
            <w:tcW w:w="1773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Par</w:t>
            </w:r>
            <w:r w:rsidR="00D75233" w:rsidRPr="00924EBE">
              <w:rPr>
                <w:rFonts w:ascii="Times New Roman" w:hAnsi="Times New Roman"/>
                <w:sz w:val="28"/>
                <w:szCs w:val="28"/>
              </w:rPr>
              <w:t>ț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>ială</w:t>
            </w:r>
          </w:p>
        </w:tc>
        <w:tc>
          <w:tcPr>
            <w:tcW w:w="2014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Fără iluminare</w:t>
            </w:r>
          </w:p>
        </w:tc>
      </w:tr>
    </w:tbl>
    <w:p w:rsidR="00432D1D" w:rsidRPr="00924EBE" w:rsidRDefault="00432D1D" w:rsidP="006E3E41">
      <w:pPr>
        <w:pStyle w:val="ab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Re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eaua de comunica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ii electronice</w:t>
      </w:r>
      <w:r w:rsidR="007F0060">
        <w:rPr>
          <w:rFonts w:ascii="Times New Roman" w:hAnsi="Times New Roman"/>
          <w:sz w:val="28"/>
          <w:szCs w:val="28"/>
        </w:rPr>
        <w:t>:</w:t>
      </w:r>
    </w:p>
    <w:tbl>
      <w:tblPr>
        <w:tblW w:w="4592" w:type="pct"/>
        <w:tblInd w:w="675" w:type="dxa"/>
        <w:tblLook w:val="04A0" w:firstRow="1" w:lastRow="0" w:firstColumn="1" w:lastColumn="0" w:noHBand="0" w:noVBand="1"/>
      </w:tblPr>
      <w:tblGrid>
        <w:gridCol w:w="3530"/>
        <w:gridCol w:w="5259"/>
      </w:tblGrid>
      <w:tr w:rsidR="00432D1D" w:rsidRPr="00924EBE" w:rsidTr="00545482">
        <w:trPr>
          <w:trHeight w:val="370"/>
        </w:trPr>
        <w:tc>
          <w:tcPr>
            <w:tcW w:w="2008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Telefonie fixă</w:t>
            </w:r>
          </w:p>
        </w:tc>
        <w:tc>
          <w:tcPr>
            <w:tcW w:w="2992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Televiziune prin cablu</w:t>
            </w:r>
          </w:p>
        </w:tc>
      </w:tr>
      <w:tr w:rsidR="00432D1D" w:rsidRPr="00924EBE" w:rsidTr="00545482">
        <w:trPr>
          <w:trHeight w:val="370"/>
        </w:trPr>
        <w:tc>
          <w:tcPr>
            <w:tcW w:w="2008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Telefonie mobilă</w:t>
            </w:r>
          </w:p>
        </w:tc>
        <w:tc>
          <w:tcPr>
            <w:tcW w:w="2992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Televiziune prin satelit</w:t>
            </w:r>
          </w:p>
        </w:tc>
      </w:tr>
      <w:tr w:rsidR="00432D1D" w:rsidRPr="00924EBE" w:rsidTr="00545482">
        <w:trPr>
          <w:trHeight w:val="371"/>
        </w:trPr>
        <w:tc>
          <w:tcPr>
            <w:tcW w:w="2008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Internet</w:t>
            </w:r>
          </w:p>
        </w:tc>
        <w:tc>
          <w:tcPr>
            <w:tcW w:w="2992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ind w:left="106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2D1D" w:rsidRPr="00924EBE" w:rsidRDefault="00432D1D" w:rsidP="006E3E41">
      <w:pPr>
        <w:ind w:firstLine="709"/>
        <w:rPr>
          <w:szCs w:val="12"/>
        </w:rPr>
      </w:pPr>
    </w:p>
    <w:p w:rsidR="00432D1D" w:rsidRPr="00924EBE" w:rsidRDefault="00432D1D" w:rsidP="006E3E41">
      <w:pPr>
        <w:jc w:val="center"/>
        <w:rPr>
          <w:i/>
          <w:sz w:val="24"/>
          <w:szCs w:val="12"/>
          <w:vertAlign w:val="superscript"/>
        </w:rPr>
      </w:pPr>
      <w:r w:rsidRPr="00924EBE">
        <w:rPr>
          <w:i/>
          <w:sz w:val="24"/>
          <w:szCs w:val="12"/>
          <w:vertAlign w:val="superscript"/>
        </w:rPr>
        <w:t>(Denumirea furnizorului de servicii)</w:t>
      </w: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Sistemul de pază</w:t>
      </w:r>
    </w:p>
    <w:p w:rsidR="00432D1D" w:rsidRPr="00924EBE" w:rsidRDefault="00432D1D" w:rsidP="006E3E41">
      <w:pPr>
        <w:pStyle w:val="ab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Sisteme de securitate</w:t>
      </w:r>
      <w:r w:rsidR="007F0060">
        <w:rPr>
          <w:rFonts w:ascii="Times New Roman" w:hAnsi="Times New Roman"/>
          <w:sz w:val="28"/>
          <w:szCs w:val="28"/>
        </w:rPr>
        <w:t>:</w:t>
      </w:r>
    </w:p>
    <w:p w:rsidR="00432D1D" w:rsidRPr="00924EBE" w:rsidRDefault="00432D1D" w:rsidP="006E3E4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Sistem de alarmare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Sistem de supraveghere video</w:t>
      </w:r>
    </w:p>
    <w:p w:rsidR="00432D1D" w:rsidRPr="00924EBE" w:rsidRDefault="00432D1D" w:rsidP="006E3E4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Sistem de control acces</w:t>
      </w:r>
    </w:p>
    <w:p w:rsidR="00432D1D" w:rsidRPr="00924EBE" w:rsidRDefault="00432D1D" w:rsidP="006E3E4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Sistem de detec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ie a metalelor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Sistem de interfonie </w:t>
      </w:r>
      <w:r w:rsidR="00D75233" w:rsidRPr="00924EBE">
        <w:rPr>
          <w:rFonts w:ascii="Times New Roman" w:hAnsi="Times New Roman"/>
          <w:sz w:val="28"/>
          <w:szCs w:val="28"/>
        </w:rPr>
        <w:t>ș</w:t>
      </w:r>
      <w:r w:rsidRPr="00924EBE">
        <w:rPr>
          <w:rFonts w:ascii="Times New Roman" w:hAnsi="Times New Roman"/>
          <w:sz w:val="28"/>
          <w:szCs w:val="28"/>
        </w:rPr>
        <w:t>i videointerfonie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Sistem antiefrac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ie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Sistem de detec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 xml:space="preserve">ie </w:t>
      </w:r>
      <w:r w:rsidR="00D75233" w:rsidRPr="00924EBE">
        <w:rPr>
          <w:rFonts w:ascii="Times New Roman" w:hAnsi="Times New Roman"/>
          <w:sz w:val="28"/>
          <w:szCs w:val="28"/>
        </w:rPr>
        <w:t>ș</w:t>
      </w:r>
      <w:r w:rsidRPr="00924EBE">
        <w:rPr>
          <w:rFonts w:ascii="Times New Roman" w:hAnsi="Times New Roman"/>
          <w:sz w:val="28"/>
          <w:szCs w:val="28"/>
        </w:rPr>
        <w:t>i semnalizare incendiu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Sistem de securizare mecanică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Alte tipuri de sisteme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12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highlight w:val="yellow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>(Specifica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i)</w:t>
      </w:r>
    </w:p>
    <w:p w:rsidR="00432D1D" w:rsidRPr="00924EBE" w:rsidRDefault="00432D1D" w:rsidP="006E3E41">
      <w:pPr>
        <w:pStyle w:val="ab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Proiectarea, instalarea, între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 xml:space="preserve">inerea </w:t>
      </w:r>
      <w:r w:rsidR="00D75233" w:rsidRPr="00924EBE">
        <w:rPr>
          <w:rFonts w:ascii="Times New Roman" w:hAnsi="Times New Roman"/>
          <w:sz w:val="28"/>
          <w:szCs w:val="28"/>
        </w:rPr>
        <w:t>ș</w:t>
      </w:r>
      <w:r w:rsidRPr="00924EBE">
        <w:rPr>
          <w:rFonts w:ascii="Times New Roman" w:hAnsi="Times New Roman"/>
          <w:sz w:val="28"/>
          <w:szCs w:val="28"/>
        </w:rPr>
        <w:t>i deservirea tehnică a sistemelor de securitate</w:t>
      </w:r>
      <w:r w:rsidR="007F0060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>(Denumirea companiei, datele de contact)</w:t>
      </w:r>
    </w:p>
    <w:p w:rsidR="00432D1D" w:rsidRDefault="00432D1D" w:rsidP="006E3E41">
      <w:pPr>
        <w:pStyle w:val="ab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 xml:space="preserve"> Înregistrarea video</w:t>
      </w:r>
      <w:r w:rsidR="007F0060">
        <w:rPr>
          <w:rFonts w:ascii="Times New Roman" w:hAnsi="Times New Roman"/>
          <w:sz w:val="28"/>
          <w:szCs w:val="28"/>
        </w:rPr>
        <w:t>;</w:t>
      </w:r>
    </w:p>
    <w:p w:rsidR="007F0060" w:rsidRPr="00924EBE" w:rsidRDefault="007F0060" w:rsidP="006E3E41">
      <w:pPr>
        <w:pStyle w:val="ab"/>
        <w:ind w:left="993"/>
        <w:jc w:val="both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0"/>
          <w:vertAlign w:val="superscript"/>
        </w:rPr>
      </w:pPr>
      <w:r w:rsidRPr="00924EBE">
        <w:rPr>
          <w:rFonts w:ascii="Times New Roman" w:hAnsi="Times New Roman"/>
          <w:i/>
          <w:sz w:val="24"/>
          <w:szCs w:val="20"/>
          <w:vertAlign w:val="superscript"/>
        </w:rPr>
        <w:t xml:space="preserve">(Termenul, modul </w:t>
      </w:r>
      <w:r w:rsidR="00D75233" w:rsidRPr="00924EBE">
        <w:rPr>
          <w:rFonts w:ascii="Times New Roman" w:hAnsi="Times New Roman"/>
          <w:i/>
          <w:sz w:val="24"/>
          <w:szCs w:val="20"/>
          <w:vertAlign w:val="superscript"/>
        </w:rPr>
        <w:t>ș</w:t>
      </w:r>
      <w:r w:rsidRPr="00924EBE">
        <w:rPr>
          <w:rFonts w:ascii="Times New Roman" w:hAnsi="Times New Roman"/>
          <w:i/>
          <w:sz w:val="24"/>
          <w:szCs w:val="20"/>
          <w:vertAlign w:val="superscript"/>
        </w:rPr>
        <w:t>i locul de păstrare)</w:t>
      </w:r>
    </w:p>
    <w:p w:rsidR="00432D1D" w:rsidRPr="00924EBE" w:rsidRDefault="00432D1D" w:rsidP="006E3E41">
      <w:pPr>
        <w:pStyle w:val="ab"/>
        <w:numPr>
          <w:ilvl w:val="0"/>
          <w:numId w:val="6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For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ele de pază</w:t>
      </w:r>
      <w:r w:rsidR="007F0060">
        <w:rPr>
          <w:rFonts w:ascii="Times New Roman" w:hAnsi="Times New Roman"/>
          <w:sz w:val="28"/>
          <w:szCs w:val="28"/>
        </w:rPr>
        <w:t>:</w:t>
      </w:r>
    </w:p>
    <w:p w:rsidR="00432D1D" w:rsidRPr="00924EBE" w:rsidRDefault="00432D1D" w:rsidP="006E3E41">
      <w:pPr>
        <w:pStyle w:val="ab"/>
        <w:numPr>
          <w:ilvl w:val="0"/>
          <w:numId w:val="18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Personalul de pază</w:t>
      </w:r>
      <w:r w:rsidR="007F0060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>(Denumirea structurii de pază; numărul de personal; dotarea cu armament; mijloace de protec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 xml:space="preserve">ie 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ș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 xml:space="preserve">i speciale; </w:t>
      </w:r>
      <w:r w:rsidR="002B3AC1" w:rsidRPr="00924EBE">
        <w:rPr>
          <w:rFonts w:ascii="Times New Roman" w:hAnsi="Times New Roman"/>
          <w:i/>
          <w:sz w:val="24"/>
          <w:szCs w:val="28"/>
          <w:vertAlign w:val="superscript"/>
        </w:rPr>
        <w:t>câini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 xml:space="preserve"> de serviciu)</w:t>
      </w:r>
    </w:p>
    <w:p w:rsidR="00432D1D" w:rsidRPr="00924EBE" w:rsidRDefault="00432D1D" w:rsidP="006E3E41">
      <w:pPr>
        <w:pStyle w:val="ab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Echipe mobile ale for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ei de interven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ie operativă</w:t>
      </w:r>
      <w:r w:rsidR="00B36104">
        <w:rPr>
          <w:rFonts w:ascii="Times New Roman" w:hAnsi="Times New Roman"/>
          <w:sz w:val="28"/>
          <w:szCs w:val="28"/>
        </w:rPr>
        <w:t>.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>(Denumirea structurii, numărul echipelor, timpul sosirii de la primirea semnalului de alarmă)</w:t>
      </w: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Dispozitivul de pază</w:t>
      </w:r>
    </w:p>
    <w:p w:rsidR="00432D1D" w:rsidRPr="00924EBE" w:rsidRDefault="00432D1D" w:rsidP="006E3E41">
      <w:pPr>
        <w:pStyle w:val="ab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Posturi</w:t>
      </w:r>
      <w:r w:rsidR="003D6D3F">
        <w:rPr>
          <w:rFonts w:ascii="Times New Roman" w:hAnsi="Times New Roman"/>
          <w:sz w:val="28"/>
          <w:szCs w:val="28"/>
        </w:rPr>
        <w:t>:</w:t>
      </w:r>
    </w:p>
    <w:tbl>
      <w:tblPr>
        <w:tblW w:w="4258" w:type="pct"/>
        <w:jc w:val="center"/>
        <w:tblLook w:val="04A0" w:firstRow="1" w:lastRow="0" w:firstColumn="1" w:lastColumn="0" w:noHBand="0" w:noVBand="1"/>
      </w:tblPr>
      <w:tblGrid>
        <w:gridCol w:w="3708"/>
        <w:gridCol w:w="4442"/>
      </w:tblGrid>
      <w:tr w:rsidR="00432D1D" w:rsidRPr="00924EBE" w:rsidTr="003D6D3F">
        <w:trPr>
          <w:jc w:val="center"/>
        </w:trPr>
        <w:tc>
          <w:tcPr>
            <w:tcW w:w="227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Fixe</w:t>
            </w:r>
          </w:p>
        </w:tc>
        <w:tc>
          <w:tcPr>
            <w:tcW w:w="272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Permanente</w:t>
            </w:r>
          </w:p>
        </w:tc>
      </w:tr>
      <w:tr w:rsidR="00432D1D" w:rsidRPr="00924EBE" w:rsidTr="003D6D3F">
        <w:trPr>
          <w:jc w:val="center"/>
        </w:trPr>
        <w:tc>
          <w:tcPr>
            <w:tcW w:w="227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Mobile</w:t>
            </w:r>
          </w:p>
        </w:tc>
        <w:tc>
          <w:tcPr>
            <w:tcW w:w="2725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Temporare</w:t>
            </w:r>
          </w:p>
        </w:tc>
      </w:tr>
    </w:tbl>
    <w:p w:rsidR="00432D1D" w:rsidRPr="00924EBE" w:rsidRDefault="00432D1D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Numărul total:</w:t>
      </w:r>
    </w:p>
    <w:p w:rsidR="00432D1D" w:rsidRPr="00924EBE" w:rsidRDefault="00432D1D" w:rsidP="006E3E41">
      <w:pPr>
        <w:pStyle w:val="ab"/>
        <w:numPr>
          <w:ilvl w:val="0"/>
          <w:numId w:val="3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Personalul de pază internă</w:t>
      </w:r>
      <w:r w:rsidR="003D6D3F">
        <w:rPr>
          <w:rFonts w:ascii="Times New Roman" w:hAnsi="Times New Roman"/>
          <w:sz w:val="28"/>
          <w:szCs w:val="28"/>
        </w:rPr>
        <w:t>:</w:t>
      </w:r>
    </w:p>
    <w:tbl>
      <w:tblPr>
        <w:tblW w:w="4359" w:type="pct"/>
        <w:jc w:val="center"/>
        <w:tblLook w:val="04A0" w:firstRow="1" w:lastRow="0" w:firstColumn="1" w:lastColumn="0" w:noHBand="0" w:noVBand="1"/>
      </w:tblPr>
      <w:tblGrid>
        <w:gridCol w:w="4116"/>
        <w:gridCol w:w="4227"/>
      </w:tblGrid>
      <w:tr w:rsidR="00432D1D" w:rsidRPr="00924EBE" w:rsidTr="003D6D3F">
        <w:trPr>
          <w:jc w:val="center"/>
        </w:trPr>
        <w:tc>
          <w:tcPr>
            <w:tcW w:w="2467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Gardieni (agen</w:t>
            </w:r>
            <w:r w:rsidR="00D75233" w:rsidRPr="00924EBE">
              <w:rPr>
                <w:rFonts w:ascii="Times New Roman" w:hAnsi="Times New Roman"/>
                <w:sz w:val="28"/>
                <w:szCs w:val="28"/>
              </w:rPr>
              <w:t>ț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>i de pază)</w:t>
            </w:r>
          </w:p>
        </w:tc>
        <w:tc>
          <w:tcPr>
            <w:tcW w:w="2533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Controlori de acces</w:t>
            </w:r>
          </w:p>
        </w:tc>
      </w:tr>
      <w:tr w:rsidR="00432D1D" w:rsidRPr="00924EBE" w:rsidTr="003D6D3F">
        <w:trPr>
          <w:jc w:val="center"/>
        </w:trPr>
        <w:tc>
          <w:tcPr>
            <w:tcW w:w="2467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Portari</w:t>
            </w:r>
          </w:p>
        </w:tc>
        <w:tc>
          <w:tcPr>
            <w:tcW w:w="2533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Alt personal </w:t>
            </w:r>
          </w:p>
        </w:tc>
      </w:tr>
    </w:tbl>
    <w:p w:rsidR="00432D1D" w:rsidRPr="00924EBE" w:rsidRDefault="00432D1D" w:rsidP="006E3E4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Paza cu gardieni (agen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i de pază) se execută</w:t>
      </w:r>
      <w:r w:rsidR="003D6D3F">
        <w:rPr>
          <w:rFonts w:ascii="Times New Roman" w:hAnsi="Times New Roman"/>
          <w:sz w:val="28"/>
          <w:szCs w:val="28"/>
        </w:rPr>
        <w:t>:</w:t>
      </w:r>
    </w:p>
    <w:p w:rsidR="00432D1D" w:rsidRPr="00924EBE" w:rsidRDefault="00432D1D" w:rsidP="006E3E41">
      <w:pPr>
        <w:pStyle w:val="ab"/>
        <w:ind w:left="1560" w:hanging="993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În perimetrul obiectivului</w:t>
      </w:r>
    </w:p>
    <w:p w:rsidR="00432D1D" w:rsidRPr="00924EBE" w:rsidRDefault="00432D1D" w:rsidP="006E3E41">
      <w:pPr>
        <w:pStyle w:val="ab"/>
        <w:ind w:left="1560" w:hanging="993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La punctele de acces</w:t>
      </w:r>
    </w:p>
    <w:p w:rsidR="00432D1D" w:rsidRPr="00924EBE" w:rsidRDefault="00432D1D" w:rsidP="006E3E41">
      <w:pPr>
        <w:pStyle w:val="ab"/>
        <w:ind w:left="1560" w:hanging="993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În locuri vulnerabile din interior</w:t>
      </w:r>
    </w:p>
    <w:tbl>
      <w:tblPr>
        <w:tblW w:w="4364" w:type="pct"/>
        <w:jc w:val="center"/>
        <w:tblLook w:val="04A0" w:firstRow="1" w:lastRow="0" w:firstColumn="1" w:lastColumn="0" w:noHBand="0" w:noVBand="1"/>
      </w:tblPr>
      <w:tblGrid>
        <w:gridCol w:w="1383"/>
        <w:gridCol w:w="2110"/>
        <w:gridCol w:w="2948"/>
        <w:gridCol w:w="1912"/>
      </w:tblGrid>
      <w:tr w:rsidR="00432D1D" w:rsidRPr="00924EBE" w:rsidTr="003D6D3F">
        <w:trPr>
          <w:jc w:val="center"/>
        </w:trPr>
        <w:tc>
          <w:tcPr>
            <w:tcW w:w="798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pct"/>
            <w:tcBorders>
              <w:left w:val="nil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MS Gothic" w:eastAsia="MS Gothic" w:hAnsi="MS Gothic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Ziua</w:t>
            </w:r>
          </w:p>
        </w:tc>
        <w:tc>
          <w:tcPr>
            <w:tcW w:w="2929" w:type="pct"/>
            <w:gridSpan w:val="2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MS Gothic" w:eastAsia="MS Gothic" w:hAnsi="MS Gothic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Noaptea</w:t>
            </w:r>
          </w:p>
        </w:tc>
      </w:tr>
      <w:tr w:rsidR="00432D1D" w:rsidRPr="00924EBE" w:rsidTr="003D6D3F">
        <w:trPr>
          <w:jc w:val="center"/>
        </w:trPr>
        <w:tc>
          <w:tcPr>
            <w:tcW w:w="798" w:type="pct"/>
            <w:shd w:val="clear" w:color="auto" w:fill="auto"/>
          </w:tcPr>
          <w:p w:rsidR="00432D1D" w:rsidRPr="00924EBE" w:rsidRDefault="00432D1D" w:rsidP="006E3E4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hAnsi="Times New Roman"/>
                <w:sz w:val="28"/>
                <w:szCs w:val="28"/>
              </w:rPr>
              <w:t>În sistem</w:t>
            </w:r>
          </w:p>
        </w:tc>
        <w:tc>
          <w:tcPr>
            <w:tcW w:w="1273" w:type="pct"/>
            <w:shd w:val="clear" w:color="auto" w:fill="auto"/>
          </w:tcPr>
          <w:p w:rsidR="00432D1D" w:rsidRPr="00924EBE" w:rsidRDefault="00432D1D" w:rsidP="006E3E4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Rond</w:t>
            </w:r>
          </w:p>
        </w:tc>
        <w:tc>
          <w:tcPr>
            <w:tcW w:w="1775" w:type="pct"/>
            <w:shd w:val="clear" w:color="auto" w:fill="auto"/>
          </w:tcPr>
          <w:p w:rsidR="00432D1D" w:rsidRPr="00924EBE" w:rsidRDefault="00432D1D" w:rsidP="006E3E4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Patrulare</w:t>
            </w:r>
          </w:p>
        </w:tc>
        <w:tc>
          <w:tcPr>
            <w:tcW w:w="1154" w:type="pct"/>
            <w:shd w:val="clear" w:color="auto" w:fill="auto"/>
          </w:tcPr>
          <w:p w:rsidR="00432D1D" w:rsidRPr="00924EBE" w:rsidRDefault="00432D1D" w:rsidP="006E3E4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3D6D3F">
        <w:trPr>
          <w:jc w:val="center"/>
        </w:trPr>
        <w:tc>
          <w:tcPr>
            <w:tcW w:w="798" w:type="pct"/>
            <w:shd w:val="clear" w:color="auto" w:fill="auto"/>
          </w:tcPr>
          <w:p w:rsidR="00432D1D" w:rsidRPr="00924EBE" w:rsidRDefault="00432D1D" w:rsidP="006E3E4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hAnsi="Times New Roman"/>
                <w:sz w:val="28"/>
                <w:szCs w:val="28"/>
              </w:rPr>
              <w:t>Schimburi</w:t>
            </w:r>
          </w:p>
        </w:tc>
        <w:tc>
          <w:tcPr>
            <w:tcW w:w="1273" w:type="pct"/>
            <w:shd w:val="clear" w:color="auto" w:fill="auto"/>
          </w:tcPr>
          <w:p w:rsidR="00432D1D" w:rsidRPr="00924EBE" w:rsidRDefault="00432D1D" w:rsidP="006E3E4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Unul</w:t>
            </w:r>
          </w:p>
        </w:tc>
        <w:tc>
          <w:tcPr>
            <w:tcW w:w="1775" w:type="pct"/>
            <w:shd w:val="clear" w:color="auto" w:fill="auto"/>
          </w:tcPr>
          <w:p w:rsidR="00432D1D" w:rsidRPr="00924EBE" w:rsidRDefault="00432D1D" w:rsidP="006E3E4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Două</w:t>
            </w:r>
          </w:p>
        </w:tc>
        <w:tc>
          <w:tcPr>
            <w:tcW w:w="1154" w:type="pct"/>
            <w:shd w:val="clear" w:color="auto" w:fill="auto"/>
          </w:tcPr>
          <w:p w:rsidR="00432D1D" w:rsidRPr="00924EBE" w:rsidRDefault="00432D1D" w:rsidP="006E3E4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Trei</w:t>
            </w:r>
          </w:p>
        </w:tc>
      </w:tr>
    </w:tbl>
    <w:p w:rsidR="00432D1D" w:rsidRPr="00924EBE" w:rsidRDefault="00432D1D" w:rsidP="006E3E4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 xml:space="preserve">Unitatea de gardă (dispeceratul de pază centralizat) </w:t>
      </w:r>
      <w:r w:rsidR="00D75233" w:rsidRPr="00924EBE">
        <w:rPr>
          <w:rFonts w:ascii="Times New Roman" w:hAnsi="Times New Roman"/>
          <w:sz w:val="28"/>
          <w:szCs w:val="28"/>
        </w:rPr>
        <w:t>ș</w:t>
      </w:r>
      <w:r w:rsidRPr="00924EBE">
        <w:rPr>
          <w:rFonts w:ascii="Times New Roman" w:hAnsi="Times New Roman"/>
          <w:sz w:val="28"/>
          <w:szCs w:val="28"/>
        </w:rPr>
        <w:t>i posturile</w:t>
      </w:r>
      <w:r w:rsidR="003D6D3F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 xml:space="preserve">(Asigurarea cu utilaj, mijloace tehnice de pază 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ș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 mijloace de legătură)</w:t>
      </w:r>
    </w:p>
    <w:p w:rsidR="00432D1D" w:rsidRPr="00924EBE" w:rsidRDefault="00432D1D" w:rsidP="006E3E41">
      <w:pPr>
        <w:pStyle w:val="ab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Dispeceratul de pază centralizat monitorizează semnale</w:t>
      </w:r>
      <w:r w:rsidR="003D6D3F">
        <w:rPr>
          <w:rFonts w:ascii="Times New Roman" w:hAnsi="Times New Roman"/>
          <w:sz w:val="28"/>
          <w:szCs w:val="28"/>
        </w:rPr>
        <w:t>:</w:t>
      </w:r>
    </w:p>
    <w:tbl>
      <w:tblPr>
        <w:tblW w:w="4359" w:type="pct"/>
        <w:jc w:val="center"/>
        <w:tblLook w:val="04A0" w:firstRow="1" w:lastRow="0" w:firstColumn="1" w:lastColumn="0" w:noHBand="0" w:noVBand="1"/>
      </w:tblPr>
      <w:tblGrid>
        <w:gridCol w:w="2388"/>
        <w:gridCol w:w="5955"/>
      </w:tblGrid>
      <w:tr w:rsidR="00432D1D" w:rsidRPr="00924EBE" w:rsidTr="003D6D3F">
        <w:trPr>
          <w:jc w:val="center"/>
        </w:trPr>
        <w:tc>
          <w:tcPr>
            <w:tcW w:w="1431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De alarmă</w:t>
            </w:r>
          </w:p>
        </w:tc>
        <w:tc>
          <w:tcPr>
            <w:tcW w:w="3569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Pentru scurgeri de gaz</w:t>
            </w:r>
          </w:p>
        </w:tc>
      </w:tr>
      <w:tr w:rsidR="00432D1D" w:rsidRPr="00924EBE" w:rsidTr="003D6D3F">
        <w:trPr>
          <w:jc w:val="center"/>
        </w:trPr>
        <w:tc>
          <w:tcPr>
            <w:tcW w:w="1431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De incendiu</w:t>
            </w:r>
          </w:p>
        </w:tc>
        <w:tc>
          <w:tcPr>
            <w:tcW w:w="3569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Pentru urgen</w:t>
            </w:r>
            <w:r w:rsidR="00D75233" w:rsidRPr="00924EBE">
              <w:rPr>
                <w:rFonts w:ascii="Times New Roman" w:hAnsi="Times New Roman"/>
                <w:sz w:val="28"/>
                <w:szCs w:val="28"/>
              </w:rPr>
              <w:t>ț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>ă medicală</w:t>
            </w:r>
          </w:p>
        </w:tc>
      </w:tr>
      <w:tr w:rsidR="00432D1D" w:rsidRPr="00924EBE" w:rsidTr="003D6D3F">
        <w:trPr>
          <w:trHeight w:val="158"/>
          <w:jc w:val="center"/>
        </w:trPr>
        <w:tc>
          <w:tcPr>
            <w:tcW w:w="1431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 xml:space="preserve"> De efrac</w:t>
            </w:r>
            <w:r w:rsidR="00D75233" w:rsidRPr="00924EBE">
              <w:rPr>
                <w:rFonts w:ascii="Times New Roman" w:hAnsi="Times New Roman"/>
                <w:sz w:val="28"/>
                <w:szCs w:val="28"/>
              </w:rPr>
              <w:t>ț</w:t>
            </w:r>
            <w:r w:rsidRPr="00924EBE">
              <w:rPr>
                <w:rFonts w:ascii="Times New Roman" w:hAnsi="Times New Roman"/>
                <w:sz w:val="28"/>
                <w:szCs w:val="28"/>
              </w:rPr>
              <w:t>ie</w:t>
            </w:r>
          </w:p>
        </w:tc>
        <w:tc>
          <w:tcPr>
            <w:tcW w:w="3569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eastAsia="MS Gothic" w:hAnsi="Times New Roman"/>
                <w:sz w:val="28"/>
                <w:szCs w:val="28"/>
              </w:rPr>
              <w:t>☐</w:t>
            </w:r>
            <w:r w:rsidR="00DE4709">
              <w:rPr>
                <w:rFonts w:ascii="Times New Roman" w:hAnsi="Times New Roman"/>
                <w:sz w:val="28"/>
                <w:szCs w:val="28"/>
              </w:rPr>
              <w:t xml:space="preserve"> Alte tipuri de semnale</w:t>
            </w:r>
          </w:p>
        </w:tc>
      </w:tr>
    </w:tbl>
    <w:p w:rsidR="00432D1D" w:rsidRPr="00924EBE" w:rsidRDefault="00432D1D" w:rsidP="006E3E41">
      <w:pPr>
        <w:ind w:firstLine="709"/>
      </w:pPr>
    </w:p>
    <w:p w:rsidR="00432D1D" w:rsidRPr="00924EBE" w:rsidRDefault="00432D1D" w:rsidP="006E3E41">
      <w:pPr>
        <w:pStyle w:val="ab"/>
        <w:spacing w:line="276" w:lineRule="auto"/>
        <w:jc w:val="center"/>
        <w:rPr>
          <w:rFonts w:ascii="Times New Roman" w:hAnsi="Times New Roman"/>
          <w:i/>
          <w:sz w:val="24"/>
          <w:szCs w:val="28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>(Specifica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i)</w:t>
      </w:r>
    </w:p>
    <w:p w:rsidR="00432D1D" w:rsidRPr="00924EBE" w:rsidRDefault="00432D1D" w:rsidP="006E3E41">
      <w:pPr>
        <w:pStyle w:val="ab"/>
        <w:numPr>
          <w:ilvl w:val="0"/>
          <w:numId w:val="3"/>
        </w:numPr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Planul de pază</w:t>
      </w:r>
      <w:r w:rsidR="003D6D3F">
        <w:rPr>
          <w:rFonts w:ascii="Times New Roman" w:hAnsi="Times New Roman"/>
          <w:sz w:val="28"/>
          <w:szCs w:val="28"/>
        </w:rPr>
        <w:t>;</w:t>
      </w:r>
    </w:p>
    <w:p w:rsidR="00432D1D" w:rsidRPr="00924EBE" w:rsidRDefault="00432D1D" w:rsidP="006E3E41">
      <w:pPr>
        <w:pStyle w:val="ab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spacing w:line="276" w:lineRule="auto"/>
        <w:jc w:val="center"/>
        <w:rPr>
          <w:rFonts w:ascii="Times New Roman" w:hAnsi="Times New Roman"/>
          <w:i/>
          <w:sz w:val="24"/>
          <w:szCs w:val="28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t xml:space="preserve">(Denumirea 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ș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 data aprobării)</w:t>
      </w:r>
    </w:p>
    <w:p w:rsidR="00432D1D" w:rsidRPr="00924EBE" w:rsidRDefault="00432D1D" w:rsidP="006E3E41">
      <w:pPr>
        <w:pStyle w:val="ab"/>
        <w:numPr>
          <w:ilvl w:val="0"/>
          <w:numId w:val="3"/>
        </w:numPr>
        <w:ind w:left="0" w:firstLine="709"/>
        <w:rPr>
          <w:rFonts w:ascii="Times New Roman" w:hAnsi="Times New Roman"/>
          <w:i/>
          <w:sz w:val="28"/>
          <w:szCs w:val="28"/>
        </w:rPr>
      </w:pPr>
      <w:r w:rsidRPr="00924EBE">
        <w:rPr>
          <w:rFonts w:ascii="Times New Roman" w:hAnsi="Times New Roman"/>
          <w:sz w:val="28"/>
          <w:szCs w:val="28"/>
        </w:rPr>
        <w:t>Serviciul de pază de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 xml:space="preserve">ine documente de executare </w:t>
      </w:r>
      <w:r w:rsidR="00D75233" w:rsidRPr="00924EBE">
        <w:rPr>
          <w:rFonts w:ascii="Times New Roman" w:hAnsi="Times New Roman"/>
          <w:sz w:val="28"/>
          <w:szCs w:val="28"/>
        </w:rPr>
        <w:t>ș</w:t>
      </w:r>
      <w:r w:rsidRPr="00924EBE">
        <w:rPr>
          <w:rFonts w:ascii="Times New Roman" w:hAnsi="Times New Roman"/>
          <w:sz w:val="28"/>
          <w:szCs w:val="28"/>
        </w:rPr>
        <w:t>i eviden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ă</w:t>
      </w:r>
      <w:r w:rsidR="00767A1B">
        <w:rPr>
          <w:rFonts w:ascii="Times New Roman" w:hAnsi="Times New Roman"/>
          <w:sz w:val="28"/>
          <w:szCs w:val="28"/>
        </w:rPr>
        <w:t>: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Registrul buletinul posturilor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Registrul de predare-primire a serviciului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Registrul de eviden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ă acces persoane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Registrul de eviden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ă acces transport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Registrul de control al obiectivului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3D6D3F">
        <w:rPr>
          <w:rFonts w:ascii="Segoe UI Symbol" w:eastAsia="MS Gothic" w:hAnsi="Segoe UI Symbol" w:cs="Segoe UI Symbol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Alte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12"/>
        </w:rPr>
      </w:pPr>
    </w:p>
    <w:p w:rsidR="00432D1D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8"/>
          <w:vertAlign w:val="superscript"/>
        </w:rPr>
      </w:pPr>
      <w:r w:rsidRPr="00924EBE">
        <w:rPr>
          <w:rFonts w:ascii="Times New Roman" w:hAnsi="Times New Roman"/>
          <w:i/>
          <w:sz w:val="24"/>
          <w:szCs w:val="28"/>
          <w:vertAlign w:val="superscript"/>
        </w:rPr>
        <w:lastRenderedPageBreak/>
        <w:t>(Specifica</w:t>
      </w:r>
      <w:r w:rsidR="00D75233" w:rsidRPr="00924EBE">
        <w:rPr>
          <w:rFonts w:ascii="Times New Roman" w:hAnsi="Times New Roman"/>
          <w:i/>
          <w:sz w:val="24"/>
          <w:szCs w:val="28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8"/>
          <w:vertAlign w:val="superscript"/>
        </w:rPr>
        <w:t>i)</w:t>
      </w:r>
    </w:p>
    <w:p w:rsidR="003D6D3F" w:rsidRPr="00924EBE" w:rsidRDefault="003D6D3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24EBE">
        <w:rPr>
          <w:rFonts w:ascii="Times New Roman" w:hAnsi="Times New Roman"/>
          <w:sz w:val="28"/>
          <w:szCs w:val="28"/>
        </w:rPr>
        <w:t>Punctele vulnerabile ale dispozitivului de pază</w:t>
      </w:r>
      <w:r w:rsidR="00767A1B">
        <w:rPr>
          <w:rFonts w:ascii="Times New Roman" w:hAnsi="Times New Roman"/>
          <w:sz w:val="28"/>
          <w:szCs w:val="28"/>
        </w:rPr>
        <w:t>.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0"/>
          <w:vertAlign w:val="superscript"/>
        </w:rPr>
      </w:pPr>
      <w:r w:rsidRPr="00924EBE">
        <w:rPr>
          <w:rFonts w:ascii="Times New Roman" w:hAnsi="Times New Roman"/>
          <w:i/>
          <w:sz w:val="24"/>
          <w:szCs w:val="20"/>
          <w:vertAlign w:val="superscript"/>
        </w:rPr>
        <w:t>(Specifica</w:t>
      </w:r>
      <w:r w:rsidR="00D75233" w:rsidRPr="00924EBE">
        <w:rPr>
          <w:rFonts w:ascii="Times New Roman" w:hAnsi="Times New Roman"/>
          <w:i/>
          <w:sz w:val="24"/>
          <w:szCs w:val="20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0"/>
          <w:vertAlign w:val="superscript"/>
        </w:rPr>
        <w:t>i)</w:t>
      </w:r>
    </w:p>
    <w:p w:rsidR="00432D1D" w:rsidRPr="00924EBE" w:rsidRDefault="00432D1D" w:rsidP="006E3E41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Organizarea re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>elei tehnice de legătură</w:t>
      </w:r>
      <w:r w:rsidR="00767A1B">
        <w:rPr>
          <w:rFonts w:ascii="Times New Roman" w:hAnsi="Times New Roman"/>
          <w:b/>
          <w:sz w:val="28"/>
          <w:szCs w:val="28"/>
        </w:rPr>
        <w:t>: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Gothic" w:hAnsi="Times New Roman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Între posturi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Mincho" w:hAnsi="Times New Roman" w:cs="MS Mincho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Între posturi </w:t>
      </w:r>
      <w:r w:rsidR="00D75233" w:rsidRPr="00924EBE">
        <w:rPr>
          <w:rFonts w:ascii="Times New Roman" w:hAnsi="Times New Roman"/>
          <w:sz w:val="28"/>
          <w:szCs w:val="28"/>
        </w:rPr>
        <w:t>ș</w:t>
      </w:r>
      <w:r w:rsidRPr="00924EBE">
        <w:rPr>
          <w:rFonts w:ascii="Times New Roman" w:hAnsi="Times New Roman"/>
          <w:sz w:val="28"/>
          <w:szCs w:val="28"/>
        </w:rPr>
        <w:t>i pupitrul pazei interne</w:t>
      </w:r>
    </w:p>
    <w:p w:rsidR="00432D1D" w:rsidRPr="00924EBE" w:rsidRDefault="00432D1D" w:rsidP="006E3E4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Mincho" w:hAnsi="Times New Roman" w:cs="MS Mincho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Între pupitrul pazei interne </w:t>
      </w:r>
      <w:r w:rsidR="00D75233" w:rsidRPr="00924EBE">
        <w:rPr>
          <w:rFonts w:ascii="Times New Roman" w:hAnsi="Times New Roman"/>
          <w:sz w:val="28"/>
          <w:szCs w:val="28"/>
        </w:rPr>
        <w:t>ș</w:t>
      </w:r>
      <w:r w:rsidRPr="00924EBE">
        <w:rPr>
          <w:rFonts w:ascii="Times New Roman" w:hAnsi="Times New Roman"/>
          <w:sz w:val="28"/>
          <w:szCs w:val="28"/>
        </w:rPr>
        <w:t xml:space="preserve">i Dispeceratul de pază centralizat </w:t>
      </w:r>
      <w:r w:rsidR="00D75233" w:rsidRPr="00924EBE">
        <w:rPr>
          <w:rFonts w:ascii="Times New Roman" w:hAnsi="Times New Roman"/>
          <w:sz w:val="28"/>
          <w:szCs w:val="28"/>
        </w:rPr>
        <w:t>ș</w:t>
      </w:r>
      <w:r w:rsidRPr="00924EBE">
        <w:rPr>
          <w:rFonts w:ascii="Times New Roman" w:hAnsi="Times New Roman"/>
          <w:sz w:val="28"/>
          <w:szCs w:val="28"/>
        </w:rPr>
        <w:t>i/sau unitatea de gardă a serviciului de pază</w:t>
      </w:r>
    </w:p>
    <w:p w:rsidR="00432D1D" w:rsidRPr="00924EBE" w:rsidRDefault="00432D1D" w:rsidP="006E3E4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eastAsia="MS Mincho" w:hAnsi="Times New Roman" w:cs="MS Mincho"/>
          <w:sz w:val="28"/>
          <w:szCs w:val="28"/>
        </w:rPr>
        <w:t>☐</w:t>
      </w:r>
      <w:r w:rsidRPr="00924EBE">
        <w:rPr>
          <w:rFonts w:ascii="Times New Roman" w:hAnsi="Times New Roman"/>
          <w:sz w:val="28"/>
          <w:szCs w:val="28"/>
        </w:rPr>
        <w:t xml:space="preserve"> Alte re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ele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0"/>
          <w:vertAlign w:val="superscript"/>
        </w:rPr>
      </w:pPr>
      <w:r w:rsidRPr="00924EBE">
        <w:rPr>
          <w:rFonts w:ascii="Times New Roman" w:hAnsi="Times New Roman"/>
          <w:i/>
          <w:sz w:val="24"/>
          <w:szCs w:val="20"/>
          <w:vertAlign w:val="superscript"/>
        </w:rPr>
        <w:t>(Specifica</w:t>
      </w:r>
      <w:r w:rsidR="00D75233" w:rsidRPr="00924EBE">
        <w:rPr>
          <w:rFonts w:ascii="Times New Roman" w:hAnsi="Times New Roman"/>
          <w:i/>
          <w:sz w:val="24"/>
          <w:szCs w:val="20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0"/>
          <w:vertAlign w:val="superscript"/>
        </w:rPr>
        <w:t>i)</w:t>
      </w:r>
    </w:p>
    <w:p w:rsidR="00432D1D" w:rsidRPr="00924EBE" w:rsidRDefault="00432D1D" w:rsidP="006E3E4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both"/>
        <w:rPr>
          <w:rFonts w:ascii="Times New Roman" w:hAnsi="Times New Roman"/>
          <w:sz w:val="28"/>
          <w:szCs w:val="28"/>
        </w:rPr>
        <w:sectPr w:rsidR="00432D1D" w:rsidRPr="00924EBE" w:rsidSect="002B3AC1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EF114F" w:rsidRDefault="00EF114F" w:rsidP="006E3E41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Capitolul IV</w:t>
      </w:r>
    </w:p>
    <w:p w:rsidR="00EF114F" w:rsidRDefault="00EF114F" w:rsidP="006E3E41">
      <w:pPr>
        <w:jc w:val="center"/>
        <w:rPr>
          <w:b/>
          <w:szCs w:val="28"/>
        </w:rPr>
      </w:pPr>
      <w:r>
        <w:rPr>
          <w:b/>
          <w:szCs w:val="28"/>
        </w:rPr>
        <w:t>SECURITATEA CIBERNETICĂ</w:t>
      </w:r>
    </w:p>
    <w:p w:rsidR="00EF114F" w:rsidRPr="00EF114F" w:rsidRDefault="00EF114F" w:rsidP="006E3E41">
      <w:pPr>
        <w:pStyle w:val="a6"/>
        <w:numPr>
          <w:ilvl w:val="0"/>
          <w:numId w:val="4"/>
        </w:numPr>
        <w:ind w:left="0" w:firstLine="709"/>
        <w:contextualSpacing w:val="0"/>
        <w:jc w:val="both"/>
        <w:rPr>
          <w:szCs w:val="28"/>
        </w:rPr>
      </w:pPr>
      <w:r w:rsidRPr="00EF114F">
        <w:rPr>
          <w:szCs w:val="28"/>
        </w:rPr>
        <w:t xml:space="preserve"> Implementarea măsurilor necesare pentru asigurarea securității cibernetice:</w:t>
      </w:r>
    </w:p>
    <w:p w:rsidR="00EF114F" w:rsidRDefault="00EF114F" w:rsidP="006E3E41">
      <w:pPr>
        <w:pStyle w:val="af0"/>
        <w:numPr>
          <w:ilvl w:val="0"/>
          <w:numId w:val="38"/>
        </w:numPr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Securitatea fizică:</w:t>
      </w:r>
    </w:p>
    <w:p w:rsidR="00EF114F" w:rsidRDefault="00EF114F" w:rsidP="006E3E41">
      <w:pPr>
        <w:pStyle w:val="af0"/>
        <w:numPr>
          <w:ilvl w:val="1"/>
          <w:numId w:val="39"/>
        </w:numPr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Inventarierea și evidența echipamentelor autorizate și neautorizate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Procedura de autorizare a echipamentelor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EF114F" w:rsidTr="00EF114F"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14F" w:rsidTr="00EF114F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(referință la punctul concret din act (politici, instrucțiuni, etc.))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Managementul dispozitivelor electronice personale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EF114F" w:rsidTr="00EF114F"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14F" w:rsidTr="00EF114F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(referință la punctul concret din act (politici, instrucțiuni, etc.))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Modul/Forma de realizare a inventarierii IT și evidenței echipamentelor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rPr>
                <w:szCs w:val="28"/>
                <w:lang w:val="en-US"/>
              </w:rPr>
            </w:pPr>
          </w:p>
        </w:tc>
      </w:tr>
      <w:tr w:rsidR="00EF114F" w:rsidRPr="00EF114F" w:rsidTr="00EF114F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(DB, softuri, registre, etc.)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Rezultatele inventarierii echipamentelor pe ultimii 2 ani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rPr>
                <w:szCs w:val="28"/>
                <w:lang w:val="en-US"/>
              </w:rPr>
            </w:pPr>
          </w:p>
        </w:tc>
      </w:tr>
      <w:tr w:rsidR="00EF114F" w:rsidRPr="00EF114F" w:rsidTr="00EF114F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f0"/>
        <w:rPr>
          <w:b w:val="0"/>
          <w:sz w:val="28"/>
          <w:szCs w:val="28"/>
        </w:rPr>
      </w:pPr>
      <w:r>
        <w:rPr>
          <w:b w:val="0"/>
          <w:i/>
          <w:sz w:val="28"/>
          <w:szCs w:val="28"/>
          <w:vertAlign w:val="superscript"/>
        </w:rPr>
        <w:t>(proces verbal, raport, etc.)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Determinarea drepturilor și responsabilităților în procesul realizării evidenței și inventarierii echipamentului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(referință la punctul concret din act (politici, instrucțiuni, etc.))</w:t>
      </w:r>
    </w:p>
    <w:p w:rsidR="00EF114F" w:rsidRDefault="00EF114F" w:rsidP="006E3E41">
      <w:pPr>
        <w:pStyle w:val="af0"/>
        <w:ind w:firstLine="709"/>
        <w:jc w:val="both"/>
        <w:rPr>
          <w:rFonts w:eastAsia="MS Gothic"/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rFonts w:eastAsia="MS Gothic"/>
          <w:b w:val="0"/>
          <w:sz w:val="28"/>
          <w:szCs w:val="28"/>
        </w:rPr>
        <w:t xml:space="preserve"> Existența marcajelor și/sau etichetelor care permit identificarea echipamentului</w:t>
      </w:r>
    </w:p>
    <w:p w:rsidR="00EF114F" w:rsidRDefault="00EF114F" w:rsidP="006E3E41">
      <w:pPr>
        <w:pStyle w:val="af0"/>
        <w:ind w:firstLine="709"/>
        <w:jc w:val="both"/>
        <w:rPr>
          <w:b w:val="0"/>
          <w:i/>
          <w:sz w:val="28"/>
          <w:szCs w:val="28"/>
        </w:rPr>
      </w:pPr>
    </w:p>
    <w:p w:rsidR="00EF114F" w:rsidRDefault="00EF114F" w:rsidP="006E3E41">
      <w:pPr>
        <w:pStyle w:val="af0"/>
        <w:numPr>
          <w:ilvl w:val="1"/>
          <w:numId w:val="39"/>
        </w:numPr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Inventarierea și evidența aplicațiilor și sistemelor de operare autorizate și neautorizate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Modul de realizare a inventarierii și evidenței aplicațiilor utilizate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(referință la punctul concret din act (politici, instrucțiuni, etc.))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Stabilirea drepturilor, obligațiilor și restricțiilor pentru realizarea activității de administrare și utilizare a aplicațiilor și sistemelor de operare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(referință la punctul concret din act (politici, instrucțiuni, etc.))</w:t>
      </w:r>
    </w:p>
    <w:p w:rsidR="00EF114F" w:rsidRPr="006E3E41" w:rsidRDefault="00EF114F" w:rsidP="006E3E41">
      <w:pPr>
        <w:pStyle w:val="af0"/>
        <w:jc w:val="both"/>
        <w:rPr>
          <w:b w:val="0"/>
          <w:sz w:val="28"/>
          <w:szCs w:val="28"/>
        </w:rPr>
      </w:pPr>
    </w:p>
    <w:p w:rsidR="00EF114F" w:rsidRDefault="00EF114F" w:rsidP="006E3E41">
      <w:pPr>
        <w:pStyle w:val="af0"/>
        <w:numPr>
          <w:ilvl w:val="1"/>
          <w:numId w:val="39"/>
        </w:numPr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>Controlul echipamentelor wireless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lastRenderedPageBreak/>
        <w:t>☐</w:t>
      </w:r>
      <w:r>
        <w:rPr>
          <w:b w:val="0"/>
          <w:sz w:val="28"/>
          <w:szCs w:val="28"/>
        </w:rPr>
        <w:t xml:space="preserve"> Modul de punere în funcțiune a echipamentelor și rețelelor wireless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(referință la punctul concret din act (politici, instrucțiuni, etc.), delimitarea zonală)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Actele care stabilesc funcționarea rețelelor wireless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(referința la acte normative ce reglementează funcționarea)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Evidența rețelelor și accesului la rețele wireless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(referința la acte normative ce pun în funcțiune sistemele și forma de evidența acestora la nivel de program, hard, evidența în baza de date)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</w:p>
    <w:p w:rsidR="00EF114F" w:rsidRDefault="00EF114F" w:rsidP="006E3E41">
      <w:pPr>
        <w:pStyle w:val="af0"/>
        <w:numPr>
          <w:ilvl w:val="1"/>
          <w:numId w:val="39"/>
        </w:numPr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>Proiectarea securității rețelelor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Existența schemelor logice și fizice a rețelei/rețelelor</w:t>
      </w:r>
    </w:p>
    <w:p w:rsidR="00EF114F" w:rsidRDefault="00EF114F" w:rsidP="006E3E41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</w:t>
      </w:r>
    </w:p>
    <w:p w:rsidR="00EF114F" w:rsidRDefault="00EF114F" w:rsidP="006E3E41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</w:t>
      </w:r>
    </w:p>
    <w:p w:rsidR="00EF114F" w:rsidRDefault="00EF114F" w:rsidP="006E3E41">
      <w:pPr>
        <w:pStyle w:val="af0"/>
        <w:rPr>
          <w:b w:val="0"/>
          <w:sz w:val="28"/>
          <w:szCs w:val="28"/>
        </w:rPr>
      </w:pPr>
      <w:r>
        <w:rPr>
          <w:b w:val="0"/>
          <w:i/>
          <w:sz w:val="28"/>
          <w:szCs w:val="28"/>
          <w:vertAlign w:val="superscript"/>
        </w:rPr>
        <w:t>(referință la numărul de înregistrare și data documentului aprobat)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Existența listei actuale și precise cu TOATE dispozitivele din rețeaua dvs. (numărul total), în care sunt reflectate denumirea, rol/tip/categoria de dispozitiv, adresă MAC, etichetă/marcaj de serviciu, locația sau amplasarea fizică, OS/firmware și persoana/grup responsabil. Cât de des este verificată această listă pentru acuratețe (utilizați instrumente de descoperire a dispozitivelor)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(forma și modul de ținere a listei, frecvența verificării)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Schemele logice/fizice, listele de dispozitive și protocoale sunt actualizate ori de câte ori este efectuată o modificare în rețea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rFonts w:eastAsia="MS Gothic"/>
          <w:b w:val="0"/>
          <w:sz w:val="28"/>
          <w:szCs w:val="28"/>
        </w:rPr>
        <w:t xml:space="preserve"> Existența m</w:t>
      </w:r>
      <w:r>
        <w:rPr>
          <w:b w:val="0"/>
          <w:sz w:val="28"/>
          <w:szCs w:val="28"/>
        </w:rPr>
        <w:t>ecanismelor și mijloacelor pentru asigurarea securității în cadrul rețelelor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(enumerați soluții utilizate pentru asigurarea securității în cadrul rețelei)</w:t>
      </w:r>
    </w:p>
    <w:p w:rsidR="00EF114F" w:rsidRDefault="00EF114F" w:rsidP="006E3E41">
      <w:pPr>
        <w:pStyle w:val="ab"/>
        <w:rPr>
          <w:rFonts w:ascii="Times New Roman" w:hAnsi="Times New Roman"/>
          <w:sz w:val="28"/>
          <w:szCs w:val="28"/>
        </w:rPr>
      </w:pPr>
    </w:p>
    <w:p w:rsidR="00EF114F" w:rsidRDefault="00EF114F" w:rsidP="006E3E41">
      <w:pPr>
        <w:pStyle w:val="af0"/>
        <w:numPr>
          <w:ilvl w:val="1"/>
          <w:numId w:val="39"/>
        </w:numPr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Limitarea și controlul porturilor de rețea, a protocoalelor de comunicare și a serviciilor, protecția dispozitivelor de rețea și a stațiilor de lucru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Confirmarea utilizării mecanismelor de control (fizic, logic, organizatoric)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(enumerați soluții utilizate pentru  control)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lastRenderedPageBreak/>
        <w:t>☐</w:t>
      </w:r>
      <w:r>
        <w:rPr>
          <w:b w:val="0"/>
          <w:sz w:val="28"/>
          <w:szCs w:val="28"/>
        </w:rPr>
        <w:t xml:space="preserve"> Liste actualizate, exacte cu TOATE protocoalele care rulează în rețeaua/rețelele dvs. Procedura realizării controlului porturilor de rețea, a protocoalelor de comunicație și a serviciilor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(referință la punctul concret din act (politici, instrucțiuni, etc.))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Stabilirea mijloacelor și mecanismelor utilizate pentru protejarea sistemelor și dispozitivelor de rețea, stațiilor de lucru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(enumerați soluții utilizate pentru protecția sistemelor și dispozitivelor de rețea, stațiilor de lucru)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Actualizarea listelor cu protocoale ori de câte ori este efectuată o modificare în rețea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</w:p>
    <w:p w:rsidR="00EF114F" w:rsidRDefault="00EF114F" w:rsidP="006E3E41">
      <w:pPr>
        <w:pStyle w:val="af0"/>
        <w:numPr>
          <w:ilvl w:val="1"/>
          <w:numId w:val="39"/>
        </w:numPr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Acces fizic în locații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Delimitarea perimetrului și a punctelor de acces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</w:t>
      </w:r>
      <w:bookmarkStart w:id="0" w:name="_Hlk99704709"/>
      <w:r>
        <w:rPr>
          <w:b w:val="0"/>
          <w:sz w:val="28"/>
          <w:szCs w:val="28"/>
        </w:rPr>
        <w:t>Modul de oferire a accesului sau obținere a autorizării de aflare în locații</w:t>
      </w:r>
      <w:bookmarkEnd w:id="0"/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(referință la act sau procedura de oferire a accesului)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Existența mecanismelor și mijloacelor de control al accesului în locații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(enumerați soluții pentru controlul accesului)</w:t>
      </w:r>
    </w:p>
    <w:p w:rsidR="00EF114F" w:rsidRDefault="00EF114F" w:rsidP="006E3E41">
      <w:pPr>
        <w:pStyle w:val="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14F" w:rsidRDefault="00EF114F" w:rsidP="006E3E41">
      <w:pPr>
        <w:pStyle w:val="af0"/>
        <w:numPr>
          <w:ilvl w:val="0"/>
          <w:numId w:val="38"/>
        </w:numPr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Securitatea logică:</w:t>
      </w:r>
    </w:p>
    <w:p w:rsidR="00EF114F" w:rsidRDefault="00EF114F" w:rsidP="006E3E41">
      <w:pPr>
        <w:pStyle w:val="af0"/>
        <w:numPr>
          <w:ilvl w:val="0"/>
          <w:numId w:val="40"/>
        </w:numPr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Setări de securitate a echipamentelor mobile, stațiilor de lucru, serverelor și echipamentelor de rețea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Existența instrucțiunilor și regulilor de setare a echipamentelor de rețea, stațiilor de lucru, serverelor, și echipamentelor de rețea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Setarea parolei la nivel BIOS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Utilizarea criptării mediilor de stocare și canalelor de comunicație</w:t>
      </w:r>
    </w:p>
    <w:p w:rsidR="00EF114F" w:rsidRDefault="00EF114F" w:rsidP="006E3E41">
      <w:pPr>
        <w:pStyle w:val="af0"/>
        <w:ind w:left="709"/>
        <w:jc w:val="both"/>
        <w:rPr>
          <w:b w:val="0"/>
          <w:i/>
          <w:sz w:val="28"/>
          <w:szCs w:val="28"/>
        </w:rPr>
      </w:pPr>
    </w:p>
    <w:p w:rsidR="00EF114F" w:rsidRDefault="00EF114F" w:rsidP="006E3E41">
      <w:pPr>
        <w:pStyle w:val="af0"/>
        <w:numPr>
          <w:ilvl w:val="0"/>
          <w:numId w:val="40"/>
        </w:numPr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Protecția împotriva softurilor malițioase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Existența soluțiilor antivirus licențiate pe toate dispozitivele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Organizarea controlului și limitarea accesului logic al purtătorilor mobili de informație la sistemele informaționale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</w:p>
    <w:p w:rsidR="00EF114F" w:rsidRDefault="00EF114F" w:rsidP="006E3E41">
      <w:pPr>
        <w:pStyle w:val="af0"/>
        <w:numPr>
          <w:ilvl w:val="0"/>
          <w:numId w:val="40"/>
        </w:numPr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Securitatea aplicațiilor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Modul de realizare a copiilor de rezervă a configurărilor și setărilor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(referință la punctul concret din act (politici, instrucțiuni, proceduri etc.))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lastRenderedPageBreak/>
        <w:t>☐</w:t>
      </w:r>
      <w:r>
        <w:rPr>
          <w:b w:val="0"/>
          <w:sz w:val="28"/>
          <w:szCs w:val="28"/>
        </w:rPr>
        <w:t xml:space="preserve"> Utilizarea protocoalelor securizate pentru schimbul/transfer de date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Efectuarea actualizărilor de securitate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</w:p>
    <w:p w:rsidR="00EF114F" w:rsidRDefault="00EF114F" w:rsidP="006E3E41">
      <w:pPr>
        <w:pStyle w:val="af0"/>
        <w:numPr>
          <w:ilvl w:val="0"/>
          <w:numId w:val="41"/>
        </w:num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Securitatea personalului:</w:t>
      </w:r>
    </w:p>
    <w:p w:rsidR="00EF114F" w:rsidRDefault="00EF114F" w:rsidP="006E3E41">
      <w:pPr>
        <w:pStyle w:val="af0"/>
        <w:numPr>
          <w:ilvl w:val="0"/>
          <w:numId w:val="42"/>
        </w:numPr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Utilizarea controlată a drepturilor de administrator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Modul de stabilire a drepturilor de administrator și documentarea privilegiilor acordate și motivele pentru care se acordă aceste privilegii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(referință la actele interne care reglementează drepturile)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Delimitarea drepturilor la nivel de rețea. Este stabilit și documentat un proces pentru a accesa și administra în mod corespunzător, ușor și sigur FIECARE dispozitiv din rețea (stații de lucru, servere, dispozitive suport, dispozitive de infrastructură și dispozitive mobile)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Separarea rețelelor în VLAN după destinație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</w:p>
    <w:p w:rsidR="00EF114F" w:rsidRDefault="00EF114F" w:rsidP="006E3E41">
      <w:pPr>
        <w:pStyle w:val="af0"/>
        <w:numPr>
          <w:ilvl w:val="0"/>
          <w:numId w:val="42"/>
        </w:numPr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Monitorizarea și controlul conturilor de utilizator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Verificați periodic că toate conturile din rețeaua dvs. sunt legate de utilizatori anumiți, actuali și autorizați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Accesul utilizatorului/apartenența la grupuri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Periodicitatea acestor verificări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  <w:bookmarkStart w:id="1" w:name="_Hlk99709698"/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</w:tbl>
    <w:bookmarkEnd w:id="1"/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(frecvența realizării verificărilor)</w:t>
      </w:r>
    </w:p>
    <w:p w:rsidR="00EF114F" w:rsidRDefault="00EF114F" w:rsidP="006E3E41">
      <w:pPr>
        <w:pStyle w:val="af0"/>
        <w:numPr>
          <w:ilvl w:val="0"/>
          <w:numId w:val="42"/>
        </w:numPr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Evaluarea abilităților și instruirea efectivului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Efectuarea instruirilor în domeniul asigurării securității informaționale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Documentarea instruirii personalului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</w:p>
    <w:p w:rsidR="00EF114F" w:rsidRDefault="00EF114F" w:rsidP="006E3E41">
      <w:pPr>
        <w:pStyle w:val="af0"/>
        <w:numPr>
          <w:ilvl w:val="0"/>
          <w:numId w:val="41"/>
        </w:numPr>
        <w:ind w:firstLine="709"/>
        <w:jc w:val="both"/>
        <w:rPr>
          <w:b w:val="0"/>
          <w:sz w:val="28"/>
          <w:szCs w:val="28"/>
        </w:rPr>
      </w:pPr>
      <w:bookmarkStart w:id="2" w:name="_Hlk99709864"/>
      <w:r>
        <w:rPr>
          <w:b w:val="0"/>
          <w:sz w:val="28"/>
          <w:szCs w:val="28"/>
        </w:rPr>
        <w:t>Asigurarea continuității activității operaționale</w:t>
      </w:r>
    </w:p>
    <w:bookmarkEnd w:id="2"/>
    <w:p w:rsidR="00EF114F" w:rsidRDefault="00EF114F" w:rsidP="006E3E41">
      <w:pPr>
        <w:pStyle w:val="af0"/>
        <w:numPr>
          <w:ilvl w:val="0"/>
          <w:numId w:val="43"/>
        </w:numPr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Prevenirea pierderii datelor și capabilitatea de recuperare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Elaborarea Planului de efectuare a copiilor de rezervă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Testarea sistematică a procedurilor de restabilire a acestora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Documentarea modului de păstrare, transmitere și restabilire a copiilor de rezervă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</w:p>
    <w:p w:rsidR="00EF114F" w:rsidRDefault="00EF114F" w:rsidP="006E3E41">
      <w:pPr>
        <w:pStyle w:val="af0"/>
        <w:numPr>
          <w:ilvl w:val="0"/>
          <w:numId w:val="43"/>
        </w:numPr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Capacitate de reacție la incidente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Existența echipei de răspuns la incidente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(referința la act de constituire sau funcționare)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</w:t>
      </w:r>
      <w:bookmarkStart w:id="3" w:name="_Hlk99710802"/>
      <w:r>
        <w:rPr>
          <w:b w:val="0"/>
          <w:sz w:val="28"/>
          <w:szCs w:val="28"/>
        </w:rPr>
        <w:t>Definitivarea analizei riscurilor a domeniului cibernetic</w:t>
      </w:r>
      <w:bookmarkEnd w:id="3"/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(referința la act de constituire sau funcționare)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Documentarea Planului de răspuns la incidentele de securitate cibernetică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</w:p>
    <w:p w:rsidR="00EF114F" w:rsidRDefault="00EF114F" w:rsidP="006E3E41">
      <w:pPr>
        <w:pStyle w:val="af0"/>
        <w:numPr>
          <w:ilvl w:val="0"/>
          <w:numId w:val="43"/>
        </w:numPr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Menținerea, monitorizarea și evaluarea jurnalelor de audit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Realizarea jurnalizărilor evenimentelor în cadrul serverelor/ echipamentelor de rețea/ stațiilor de lucru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Stabilirea procedurilor de autorizare a modificărilor și de monitorizare a modificărilor în sisteme/managementul schimbărilor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</w:p>
    <w:p w:rsidR="00EF114F" w:rsidRDefault="00EF114F" w:rsidP="006E3E41">
      <w:pPr>
        <w:pStyle w:val="af0"/>
        <w:numPr>
          <w:ilvl w:val="0"/>
          <w:numId w:val="43"/>
        </w:numPr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Evaluări de securitate, auditul, certificarea și testele de penetrare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Desfășurarea regulată a auditului intern și extern a nivelului de asigurare a securității cibernetice</w:t>
      </w:r>
    </w:p>
    <w:p w:rsidR="00EF114F" w:rsidRDefault="00EF114F" w:rsidP="006E3E41">
      <w:pPr>
        <w:pStyle w:val="af0"/>
        <w:ind w:firstLine="709"/>
        <w:jc w:val="both"/>
        <w:rPr>
          <w:b w:val="0"/>
          <w:sz w:val="28"/>
          <w:szCs w:val="28"/>
        </w:rPr>
      </w:pPr>
      <w:r>
        <w:rPr>
          <w:rFonts w:ascii="Segoe UI Symbol" w:eastAsia="MS Gothic" w:hAnsi="Segoe UI Symbol" w:cs="Segoe UI Symbol"/>
          <w:b w:val="0"/>
          <w:sz w:val="28"/>
          <w:szCs w:val="28"/>
        </w:rPr>
        <w:t>☐</w:t>
      </w:r>
      <w:r>
        <w:rPr>
          <w:b w:val="0"/>
          <w:sz w:val="28"/>
          <w:szCs w:val="28"/>
        </w:rPr>
        <w:t xml:space="preserve"> Desfășurarea testelor de penetrare, documentarea rezultatelor și remedierea neajunsurilor depistate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F114F" w:rsidRPr="00EF114F" w:rsidTr="00EF114F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  <w:tr w:rsidR="00EF114F" w:rsidRPr="00EF114F" w:rsidTr="00EF114F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114F" w:rsidRDefault="00EF114F" w:rsidP="006E3E41">
            <w:pPr>
              <w:ind w:firstLine="709"/>
              <w:rPr>
                <w:szCs w:val="28"/>
                <w:lang w:val="en-US"/>
              </w:rPr>
            </w:pPr>
          </w:p>
        </w:tc>
      </w:tr>
    </w:tbl>
    <w:p w:rsidR="00EF114F" w:rsidRDefault="00EF114F" w:rsidP="006E3E41">
      <w:pPr>
        <w:pStyle w:val="af0"/>
        <w:tabs>
          <w:tab w:val="center" w:pos="4677"/>
          <w:tab w:val="right" w:pos="9355"/>
        </w:tabs>
        <w:rPr>
          <w:b w:val="0"/>
          <w:sz w:val="28"/>
          <w:szCs w:val="28"/>
          <w:vertAlign w:val="superscript"/>
        </w:rPr>
      </w:pPr>
      <w:r>
        <w:rPr>
          <w:b w:val="0"/>
          <w:i/>
          <w:sz w:val="28"/>
          <w:szCs w:val="28"/>
          <w:vertAlign w:val="superscript"/>
        </w:rPr>
        <w:t>(referința la act de control, rezultate)</w:t>
      </w:r>
    </w:p>
    <w:p w:rsidR="004447C7" w:rsidRDefault="004447C7" w:rsidP="0003393B">
      <w:pPr>
        <w:rPr>
          <w:b/>
          <w:szCs w:val="28"/>
          <w:highlight w:val="yellow"/>
        </w:rPr>
      </w:pPr>
    </w:p>
    <w:p w:rsidR="00432D1D" w:rsidRPr="00924EBE" w:rsidRDefault="00432D1D" w:rsidP="006E3E41">
      <w:pPr>
        <w:rPr>
          <w:b/>
          <w:szCs w:val="28"/>
        </w:rPr>
      </w:pPr>
    </w:p>
    <w:p w:rsidR="00432D1D" w:rsidRPr="00924EBE" w:rsidRDefault="00432D1D" w:rsidP="006E3E41">
      <w:pPr>
        <w:rPr>
          <w:b/>
          <w:szCs w:val="28"/>
        </w:rPr>
        <w:sectPr w:rsidR="00432D1D" w:rsidRPr="00924EBE" w:rsidSect="002B3AC1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432D1D" w:rsidRPr="00924EBE" w:rsidRDefault="00955C74" w:rsidP="006E3E41">
      <w:pPr>
        <w:jc w:val="center"/>
        <w:rPr>
          <w:b/>
          <w:szCs w:val="28"/>
        </w:rPr>
      </w:pPr>
      <w:r w:rsidRPr="00924EBE">
        <w:rPr>
          <w:b/>
          <w:szCs w:val="28"/>
        </w:rPr>
        <w:lastRenderedPageBreak/>
        <w:t xml:space="preserve">Capitolul </w:t>
      </w:r>
      <w:r w:rsidR="00432D1D" w:rsidRPr="00924EBE">
        <w:rPr>
          <w:b/>
          <w:szCs w:val="28"/>
        </w:rPr>
        <w:t>V</w:t>
      </w:r>
    </w:p>
    <w:p w:rsidR="00432D1D" w:rsidRPr="00924EBE" w:rsidRDefault="00432D1D" w:rsidP="006E3E41">
      <w:pPr>
        <w:jc w:val="center"/>
        <w:rPr>
          <w:b/>
        </w:rPr>
      </w:pPr>
      <w:r w:rsidRPr="00924EBE">
        <w:rPr>
          <w:b/>
        </w:rPr>
        <w:t>PROTEC</w:t>
      </w:r>
      <w:r w:rsidR="00D75233" w:rsidRPr="00924EBE">
        <w:rPr>
          <w:b/>
        </w:rPr>
        <w:t>Ț</w:t>
      </w:r>
      <w:r w:rsidRPr="00924EBE">
        <w:rPr>
          <w:b/>
        </w:rPr>
        <w:t>IA SECRETULUI DE STAT</w:t>
      </w:r>
    </w:p>
    <w:p w:rsidR="00432D1D" w:rsidRPr="00924EBE" w:rsidRDefault="00432D1D" w:rsidP="006E3E41">
      <w:pPr>
        <w:jc w:val="center"/>
        <w:rPr>
          <w:b/>
        </w:rPr>
      </w:pPr>
    </w:p>
    <w:p w:rsidR="00432D1D" w:rsidRPr="00924EBE" w:rsidRDefault="00432D1D" w:rsidP="0003393B">
      <w:pPr>
        <w:pStyle w:val="ab"/>
        <w:numPr>
          <w:ilvl w:val="0"/>
          <w:numId w:val="3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Categoria de informa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>ii atribuite la secret de stat</w:t>
      </w:r>
    </w:p>
    <w:p w:rsidR="00432D1D" w:rsidRPr="00924EBE" w:rsidRDefault="00432D1D" w:rsidP="006E3E4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cp"/>
        <w:rPr>
          <w:b w:val="0"/>
          <w:i/>
          <w:vertAlign w:val="superscript"/>
          <w:lang w:val="ro-RO"/>
        </w:rPr>
      </w:pPr>
      <w:r w:rsidRPr="00924EBE">
        <w:rPr>
          <w:b w:val="0"/>
          <w:i/>
          <w:vertAlign w:val="superscript"/>
          <w:lang w:val="ro-RO"/>
        </w:rPr>
        <w:t>(Conform Nomenclatorului informa</w:t>
      </w:r>
      <w:r w:rsidR="00D75233" w:rsidRPr="00924EBE">
        <w:rPr>
          <w:b w:val="0"/>
          <w:i/>
          <w:vertAlign w:val="superscript"/>
          <w:lang w:val="ro-RO"/>
        </w:rPr>
        <w:t>ț</w:t>
      </w:r>
      <w:r w:rsidRPr="00924EBE">
        <w:rPr>
          <w:b w:val="0"/>
          <w:i/>
          <w:vertAlign w:val="superscript"/>
          <w:lang w:val="ro-RO"/>
        </w:rPr>
        <w:t>ii</w:t>
      </w:r>
      <w:r w:rsidR="002B3AC1" w:rsidRPr="00924EBE">
        <w:rPr>
          <w:b w:val="0"/>
          <w:i/>
          <w:vertAlign w:val="superscript"/>
          <w:lang w:val="ro-RO"/>
        </w:rPr>
        <w:t>lor atribuite la secret de stat aprobat prin</w:t>
      </w:r>
      <w:r w:rsidRPr="00924EBE">
        <w:rPr>
          <w:b w:val="0"/>
          <w:i/>
          <w:vertAlign w:val="superscript"/>
          <w:lang w:val="ro-RO"/>
        </w:rPr>
        <w:t xml:space="preserve"> </w:t>
      </w:r>
      <w:r w:rsidR="002B3AC1" w:rsidRPr="00924EBE">
        <w:rPr>
          <w:b w:val="0"/>
          <w:i/>
          <w:vertAlign w:val="superscript"/>
          <w:lang w:val="ro-RO"/>
        </w:rPr>
        <w:t>Hotărâr</w:t>
      </w:r>
      <w:r w:rsidR="00404743">
        <w:rPr>
          <w:b w:val="0"/>
          <w:i/>
          <w:vertAlign w:val="superscript"/>
          <w:lang w:val="ro-RO"/>
        </w:rPr>
        <w:t>ea</w:t>
      </w:r>
      <w:r w:rsidR="002B3AC1" w:rsidRPr="00924EBE">
        <w:rPr>
          <w:b w:val="0"/>
          <w:i/>
          <w:vertAlign w:val="superscript"/>
          <w:lang w:val="ro-RO"/>
        </w:rPr>
        <w:t xml:space="preserve"> Guvernului</w:t>
      </w:r>
      <w:r w:rsidRPr="00924EBE">
        <w:rPr>
          <w:b w:val="0"/>
          <w:i/>
          <w:vertAlign w:val="superscript"/>
          <w:lang w:val="ro-RO"/>
        </w:rPr>
        <w:t xml:space="preserve"> nr. 411 din 25.05.2010)</w:t>
      </w:r>
    </w:p>
    <w:p w:rsidR="00432D1D" w:rsidRPr="00924EBE" w:rsidRDefault="00432D1D" w:rsidP="006E3E41">
      <w:pPr>
        <w:pStyle w:val="cp"/>
        <w:rPr>
          <w:b w:val="0"/>
          <w:i/>
          <w:lang w:val="ro-RO"/>
        </w:rPr>
      </w:pPr>
    </w:p>
    <w:p w:rsidR="00432D1D" w:rsidRPr="00924EBE" w:rsidRDefault="00432D1D" w:rsidP="0003393B">
      <w:pPr>
        <w:pStyle w:val="ab"/>
        <w:numPr>
          <w:ilvl w:val="0"/>
          <w:numId w:val="3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Numărul de perso</w:t>
      </w:r>
      <w:r w:rsidR="002B3AC1" w:rsidRPr="00924EBE">
        <w:rPr>
          <w:rFonts w:ascii="Times New Roman" w:hAnsi="Times New Roman"/>
          <w:b/>
          <w:sz w:val="28"/>
          <w:szCs w:val="28"/>
        </w:rPr>
        <w:t>ane cu drept de acces la secret</w:t>
      </w:r>
      <w:r w:rsidRPr="00924EBE">
        <w:rPr>
          <w:rFonts w:ascii="Times New Roman" w:hAnsi="Times New Roman"/>
          <w:b/>
          <w:sz w:val="28"/>
          <w:szCs w:val="28"/>
        </w:rPr>
        <w:t xml:space="preserve"> de stat</w:t>
      </w:r>
    </w:p>
    <w:p w:rsidR="00432D1D" w:rsidRPr="00924EBE" w:rsidRDefault="00432D1D" w:rsidP="0003393B">
      <w:pPr>
        <w:pStyle w:val="ab"/>
        <w:numPr>
          <w:ilvl w:val="0"/>
          <w:numId w:val="3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Planul de evacuare a documentelor secrete în situa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>ii de urgen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>ă</w:t>
      </w:r>
    </w:p>
    <w:p w:rsidR="00432D1D" w:rsidRPr="00924EBE" w:rsidRDefault="00432D1D" w:rsidP="006E3E41">
      <w:pPr>
        <w:pStyle w:val="ab"/>
        <w:ind w:left="993" w:hanging="426"/>
        <w:jc w:val="both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spacing w:after="240" w:line="276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924EBE">
        <w:rPr>
          <w:rFonts w:ascii="Times New Roman" w:hAnsi="Times New Roman"/>
          <w:i/>
          <w:sz w:val="24"/>
          <w:szCs w:val="24"/>
          <w:vertAlign w:val="superscript"/>
        </w:rPr>
        <w:t xml:space="preserve">(Denumirea </w:t>
      </w:r>
      <w:r w:rsidR="00D75233" w:rsidRPr="00924EBE">
        <w:rPr>
          <w:rFonts w:ascii="Times New Roman" w:hAnsi="Times New Roman"/>
          <w:i/>
          <w:sz w:val="24"/>
          <w:szCs w:val="24"/>
          <w:vertAlign w:val="superscript"/>
        </w:rPr>
        <w:t>ș</w:t>
      </w:r>
      <w:r w:rsidRPr="00924EBE">
        <w:rPr>
          <w:rFonts w:ascii="Times New Roman" w:hAnsi="Times New Roman"/>
          <w:i/>
          <w:sz w:val="24"/>
          <w:szCs w:val="24"/>
          <w:vertAlign w:val="superscript"/>
        </w:rPr>
        <w:t>i data aprobării)</w:t>
      </w:r>
    </w:p>
    <w:p w:rsidR="00432D1D" w:rsidRPr="00924EBE" w:rsidRDefault="00432D1D" w:rsidP="0003393B">
      <w:pPr>
        <w:pStyle w:val="ab"/>
        <w:numPr>
          <w:ilvl w:val="0"/>
          <w:numId w:val="3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Măsurile întreprinse pentru protec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>ia secretului de stat</w:t>
      </w:r>
    </w:p>
    <w:p w:rsidR="00432D1D" w:rsidRPr="00924EBE" w:rsidRDefault="00432D1D" w:rsidP="006E3E4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6E3E41">
      <w:pPr>
        <w:pStyle w:val="ab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924EBE">
        <w:rPr>
          <w:rFonts w:ascii="Times New Roman" w:hAnsi="Times New Roman"/>
          <w:i/>
          <w:sz w:val="24"/>
          <w:szCs w:val="24"/>
          <w:vertAlign w:val="superscript"/>
        </w:rPr>
        <w:t>(Protec</w:t>
      </w:r>
      <w:r w:rsidR="00D75233" w:rsidRPr="00924EBE">
        <w:rPr>
          <w:rFonts w:ascii="Times New Roman" w:hAnsi="Times New Roman"/>
          <w:i/>
          <w:sz w:val="24"/>
          <w:szCs w:val="24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4"/>
          <w:vertAlign w:val="superscript"/>
        </w:rPr>
        <w:t>ia fizică; protec</w:t>
      </w:r>
      <w:r w:rsidR="00D75233" w:rsidRPr="00924EBE">
        <w:rPr>
          <w:rFonts w:ascii="Times New Roman" w:hAnsi="Times New Roman"/>
          <w:i/>
          <w:sz w:val="24"/>
          <w:szCs w:val="24"/>
          <w:vertAlign w:val="superscript"/>
        </w:rPr>
        <w:t>ț</w:t>
      </w:r>
      <w:r w:rsidRPr="00924EBE">
        <w:rPr>
          <w:rFonts w:ascii="Times New Roman" w:hAnsi="Times New Roman"/>
          <w:i/>
          <w:sz w:val="24"/>
          <w:szCs w:val="24"/>
          <w:vertAlign w:val="superscript"/>
        </w:rPr>
        <w:t xml:space="preserve">ia tehnică </w:t>
      </w:r>
      <w:r w:rsidR="00D75233" w:rsidRPr="00924EBE">
        <w:rPr>
          <w:rFonts w:ascii="Times New Roman" w:hAnsi="Times New Roman"/>
          <w:i/>
          <w:sz w:val="24"/>
          <w:szCs w:val="24"/>
          <w:vertAlign w:val="superscript"/>
        </w:rPr>
        <w:t>ș</w:t>
      </w:r>
      <w:r w:rsidRPr="00924EBE">
        <w:rPr>
          <w:rFonts w:ascii="Times New Roman" w:hAnsi="Times New Roman"/>
          <w:i/>
          <w:sz w:val="24"/>
          <w:szCs w:val="24"/>
          <w:vertAlign w:val="superscript"/>
        </w:rPr>
        <w:t>i criptografică; alte măsuri)</w:t>
      </w:r>
    </w:p>
    <w:p w:rsidR="00432D1D" w:rsidRPr="00924EBE" w:rsidRDefault="00432D1D" w:rsidP="006E3E41">
      <w:pPr>
        <w:pStyle w:val="ab"/>
        <w:spacing w:line="276" w:lineRule="auto"/>
        <w:rPr>
          <w:rFonts w:ascii="Times New Roman" w:hAnsi="Times New Roman"/>
          <w:i/>
          <w:sz w:val="28"/>
          <w:szCs w:val="24"/>
        </w:rPr>
      </w:pPr>
    </w:p>
    <w:p w:rsidR="00432D1D" w:rsidRPr="00924EBE" w:rsidRDefault="00432D1D" w:rsidP="006E3E41">
      <w:pPr>
        <w:rPr>
          <w:b/>
        </w:rPr>
        <w:sectPr w:rsidR="00432D1D" w:rsidRPr="00924EBE" w:rsidSect="002B3AC1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432D1D" w:rsidRPr="00924EBE" w:rsidRDefault="00955C74" w:rsidP="006E3E41">
      <w:pPr>
        <w:pStyle w:val="ab"/>
        <w:jc w:val="center"/>
        <w:rPr>
          <w:rFonts w:ascii="Times New Roman" w:hAnsi="Times New Roman"/>
          <w:b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lastRenderedPageBreak/>
        <w:t xml:space="preserve">Capitolul </w:t>
      </w:r>
      <w:r w:rsidR="00432D1D" w:rsidRPr="00924EBE">
        <w:rPr>
          <w:rFonts w:ascii="Times New Roman" w:hAnsi="Times New Roman"/>
          <w:b/>
          <w:sz w:val="28"/>
          <w:szCs w:val="28"/>
        </w:rPr>
        <w:t>VI</w:t>
      </w:r>
    </w:p>
    <w:p w:rsidR="00432D1D" w:rsidRPr="00924EBE" w:rsidRDefault="002B3AC1" w:rsidP="006E3E41">
      <w:pPr>
        <w:pStyle w:val="ab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24EBE">
        <w:rPr>
          <w:rFonts w:ascii="Times New Roman" w:eastAsia="Calibri" w:hAnsi="Times New Roman"/>
          <w:b/>
          <w:sz w:val="28"/>
          <w:szCs w:val="28"/>
        </w:rPr>
        <w:t>EVENTUALE</w:t>
      </w:r>
      <w:r w:rsidR="00432D1D" w:rsidRPr="00924EBE">
        <w:rPr>
          <w:rFonts w:ascii="Times New Roman" w:eastAsia="Calibri" w:hAnsi="Times New Roman"/>
          <w:b/>
          <w:sz w:val="28"/>
          <w:szCs w:val="28"/>
        </w:rPr>
        <w:t xml:space="preserve"> PERICOLE </w:t>
      </w:r>
      <w:r w:rsidR="00D75233" w:rsidRPr="00924EBE">
        <w:rPr>
          <w:rFonts w:ascii="Times New Roman" w:eastAsia="Calibri" w:hAnsi="Times New Roman"/>
          <w:b/>
          <w:sz w:val="28"/>
          <w:szCs w:val="28"/>
        </w:rPr>
        <w:t>Ș</w:t>
      </w:r>
      <w:r w:rsidR="00432D1D" w:rsidRPr="00924EBE">
        <w:rPr>
          <w:rFonts w:ascii="Times New Roman" w:eastAsia="Calibri" w:hAnsi="Times New Roman"/>
          <w:b/>
          <w:sz w:val="28"/>
          <w:szCs w:val="28"/>
        </w:rPr>
        <w:t>I AMENIN</w:t>
      </w:r>
      <w:r w:rsidR="00D75233" w:rsidRPr="00924EBE">
        <w:rPr>
          <w:rFonts w:ascii="Times New Roman" w:eastAsia="Calibri" w:hAnsi="Times New Roman"/>
          <w:b/>
          <w:sz w:val="28"/>
          <w:szCs w:val="28"/>
        </w:rPr>
        <w:t>Ț</w:t>
      </w:r>
      <w:r w:rsidR="00432D1D" w:rsidRPr="00924EBE">
        <w:rPr>
          <w:rFonts w:ascii="Times New Roman" w:eastAsia="Calibri" w:hAnsi="Times New Roman"/>
          <w:b/>
          <w:sz w:val="28"/>
          <w:szCs w:val="28"/>
        </w:rPr>
        <w:t>ĂRI</w:t>
      </w:r>
    </w:p>
    <w:p w:rsidR="00432D1D" w:rsidRPr="00924EBE" w:rsidRDefault="00432D1D" w:rsidP="006E3E41">
      <w:pPr>
        <w:pStyle w:val="ab"/>
        <w:jc w:val="center"/>
        <w:rPr>
          <w:rFonts w:ascii="Times New Roman" w:eastAsia="Calibri" w:hAnsi="Times New Roman"/>
          <w:sz w:val="28"/>
          <w:szCs w:val="28"/>
        </w:rPr>
      </w:pPr>
    </w:p>
    <w:p w:rsidR="00432D1D" w:rsidRPr="00E319AE" w:rsidRDefault="00432D1D" w:rsidP="0003393B">
      <w:pPr>
        <w:pStyle w:val="a6"/>
        <w:numPr>
          <w:ilvl w:val="0"/>
          <w:numId w:val="31"/>
        </w:numPr>
        <w:ind w:left="0" w:firstLine="709"/>
        <w:contextualSpacing w:val="0"/>
        <w:jc w:val="both"/>
        <w:rPr>
          <w:b/>
        </w:rPr>
      </w:pPr>
      <w:r w:rsidRPr="00E319AE">
        <w:rPr>
          <w:b/>
        </w:rPr>
        <w:t>Eventuale consecin</w:t>
      </w:r>
      <w:r w:rsidR="00D75233" w:rsidRPr="00E319AE">
        <w:rPr>
          <w:b/>
        </w:rPr>
        <w:t>ț</w:t>
      </w:r>
      <w:r w:rsidRPr="00E319AE">
        <w:rPr>
          <w:b/>
        </w:rPr>
        <w:t xml:space="preserve">e în urma pericolelor </w:t>
      </w:r>
      <w:r w:rsidR="00D75233" w:rsidRPr="00E319AE">
        <w:rPr>
          <w:b/>
        </w:rPr>
        <w:t>ș</w:t>
      </w:r>
      <w:r w:rsidRPr="00E319AE">
        <w:rPr>
          <w:b/>
        </w:rPr>
        <w:t>i amenin</w:t>
      </w:r>
      <w:r w:rsidR="00D75233" w:rsidRPr="00E319AE">
        <w:rPr>
          <w:b/>
        </w:rPr>
        <w:t>ț</w:t>
      </w:r>
      <w:r w:rsidRPr="00E319AE">
        <w:rPr>
          <w:b/>
        </w:rPr>
        <w:t>ărilor cu tentă teroristă</w:t>
      </w:r>
    </w:p>
    <w:p w:rsidR="00432D1D" w:rsidRPr="00924EBE" w:rsidRDefault="00432D1D" w:rsidP="006E3E41">
      <w:pPr>
        <w:pStyle w:val="ab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2955"/>
        <w:gridCol w:w="5797"/>
      </w:tblGrid>
      <w:tr w:rsidR="00432D1D" w:rsidRPr="00924EBE" w:rsidTr="00E0183E">
        <w:tc>
          <w:tcPr>
            <w:tcW w:w="323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4EBE">
              <w:rPr>
                <w:rFonts w:ascii="Times New Roman" w:hAnsi="Times New Roman"/>
                <w:b/>
                <w:sz w:val="26"/>
                <w:szCs w:val="26"/>
              </w:rPr>
              <w:t>Nr.</w:t>
            </w:r>
          </w:p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4EBE">
              <w:rPr>
                <w:rFonts w:ascii="Times New Roman" w:hAnsi="Times New Roman"/>
                <w:b/>
                <w:sz w:val="26"/>
                <w:szCs w:val="26"/>
              </w:rPr>
              <w:t>d/o</w:t>
            </w:r>
          </w:p>
        </w:tc>
        <w:tc>
          <w:tcPr>
            <w:tcW w:w="1579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4EBE">
              <w:rPr>
                <w:rFonts w:ascii="Times New Roman" w:hAnsi="Times New Roman"/>
                <w:b/>
                <w:sz w:val="26"/>
                <w:szCs w:val="26"/>
              </w:rPr>
              <w:t>Tipologia ac</w:t>
            </w:r>
            <w:r w:rsidR="00D75233" w:rsidRPr="00924EBE">
              <w:rPr>
                <w:rFonts w:ascii="Times New Roman" w:hAnsi="Times New Roman"/>
                <w:b/>
                <w:sz w:val="26"/>
                <w:szCs w:val="26"/>
              </w:rPr>
              <w:t>ț</w:t>
            </w:r>
            <w:r w:rsidRPr="00924EBE">
              <w:rPr>
                <w:rFonts w:ascii="Times New Roman" w:hAnsi="Times New Roman"/>
                <w:b/>
                <w:sz w:val="26"/>
                <w:szCs w:val="26"/>
              </w:rPr>
              <w:t>iunilor teroriste</w:t>
            </w:r>
          </w:p>
        </w:tc>
        <w:tc>
          <w:tcPr>
            <w:tcW w:w="3099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4EBE">
              <w:rPr>
                <w:rFonts w:ascii="Times New Roman" w:hAnsi="Times New Roman"/>
                <w:b/>
                <w:sz w:val="26"/>
                <w:szCs w:val="26"/>
              </w:rPr>
              <w:t>Consecin</w:t>
            </w:r>
            <w:r w:rsidR="00D75233" w:rsidRPr="00924EBE">
              <w:rPr>
                <w:rFonts w:ascii="Times New Roman" w:hAnsi="Times New Roman"/>
                <w:b/>
                <w:sz w:val="26"/>
                <w:szCs w:val="26"/>
              </w:rPr>
              <w:t>ț</w:t>
            </w:r>
            <w:r w:rsidRPr="00924EBE">
              <w:rPr>
                <w:rFonts w:ascii="Times New Roman" w:hAnsi="Times New Roman"/>
                <w:b/>
                <w:sz w:val="26"/>
                <w:szCs w:val="26"/>
              </w:rPr>
              <w:t>e</w:t>
            </w:r>
          </w:p>
        </w:tc>
      </w:tr>
      <w:tr w:rsidR="00432D1D" w:rsidRPr="00924EBE" w:rsidTr="00E0183E">
        <w:tc>
          <w:tcPr>
            <w:tcW w:w="323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numPr>
                <w:ilvl w:val="0"/>
                <w:numId w:val="22"/>
              </w:numPr>
              <w:tabs>
                <w:tab w:val="left" w:pos="142"/>
              </w:tabs>
              <w:spacing w:line="276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4EBE">
              <w:rPr>
                <w:rFonts w:ascii="Times New Roman" w:hAnsi="Times New Roman"/>
                <w:sz w:val="26"/>
                <w:szCs w:val="26"/>
              </w:rPr>
              <w:t>Act terorist</w:t>
            </w:r>
          </w:p>
        </w:tc>
        <w:tc>
          <w:tcPr>
            <w:tcW w:w="3099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2D1D" w:rsidRPr="00924EBE" w:rsidTr="00E0183E">
        <w:tc>
          <w:tcPr>
            <w:tcW w:w="323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numPr>
                <w:ilvl w:val="0"/>
                <w:numId w:val="22"/>
              </w:numPr>
              <w:tabs>
                <w:tab w:val="left" w:pos="142"/>
              </w:tabs>
              <w:spacing w:line="276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4EBE">
              <w:rPr>
                <w:rFonts w:ascii="Times New Roman" w:hAnsi="Times New Roman"/>
                <w:sz w:val="26"/>
                <w:szCs w:val="26"/>
              </w:rPr>
              <w:t>Luare de ostatici</w:t>
            </w:r>
          </w:p>
        </w:tc>
        <w:tc>
          <w:tcPr>
            <w:tcW w:w="3099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2D1D" w:rsidRPr="00924EBE" w:rsidTr="00E0183E">
        <w:tc>
          <w:tcPr>
            <w:tcW w:w="323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numPr>
                <w:ilvl w:val="0"/>
                <w:numId w:val="22"/>
              </w:numPr>
              <w:tabs>
                <w:tab w:val="left" w:pos="142"/>
              </w:tabs>
              <w:spacing w:line="276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4EBE">
              <w:rPr>
                <w:rFonts w:ascii="Times New Roman" w:hAnsi="Times New Roman"/>
                <w:sz w:val="26"/>
                <w:szCs w:val="26"/>
              </w:rPr>
              <w:t>Diversiune</w:t>
            </w:r>
          </w:p>
        </w:tc>
        <w:tc>
          <w:tcPr>
            <w:tcW w:w="3099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2D1D" w:rsidRPr="00924EBE" w:rsidTr="00E0183E">
        <w:tc>
          <w:tcPr>
            <w:tcW w:w="323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numPr>
                <w:ilvl w:val="0"/>
                <w:numId w:val="22"/>
              </w:numPr>
              <w:tabs>
                <w:tab w:val="left" w:pos="142"/>
              </w:tabs>
              <w:spacing w:line="276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6"/>
              <w:spacing w:line="276" w:lineRule="auto"/>
              <w:ind w:left="0"/>
              <w:contextualSpacing w:val="0"/>
              <w:rPr>
                <w:sz w:val="26"/>
                <w:szCs w:val="26"/>
              </w:rPr>
            </w:pPr>
            <w:r w:rsidRPr="00924EBE">
              <w:rPr>
                <w:sz w:val="26"/>
                <w:szCs w:val="26"/>
              </w:rPr>
              <w:t>Comunicarea mincinoasă despre actul de terorism</w:t>
            </w:r>
          </w:p>
        </w:tc>
        <w:tc>
          <w:tcPr>
            <w:tcW w:w="3099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2D1D" w:rsidRPr="00924EBE" w:rsidTr="00E0183E">
        <w:tc>
          <w:tcPr>
            <w:tcW w:w="323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numPr>
                <w:ilvl w:val="0"/>
                <w:numId w:val="22"/>
              </w:numPr>
              <w:tabs>
                <w:tab w:val="left" w:pos="142"/>
              </w:tabs>
              <w:spacing w:line="276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4EBE">
              <w:rPr>
                <w:rFonts w:ascii="Times New Roman" w:hAnsi="Times New Roman"/>
                <w:sz w:val="26"/>
                <w:szCs w:val="26"/>
              </w:rPr>
              <w:t>Atac cibernetic</w:t>
            </w:r>
          </w:p>
        </w:tc>
        <w:tc>
          <w:tcPr>
            <w:tcW w:w="3099" w:type="pct"/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32D1D" w:rsidRPr="00924EBE" w:rsidRDefault="00432D1D" w:rsidP="006E3E41">
      <w:pPr>
        <w:pStyle w:val="ab"/>
        <w:rPr>
          <w:rFonts w:ascii="Times New Roman" w:hAnsi="Times New Roman"/>
          <w:b/>
          <w:sz w:val="28"/>
          <w:szCs w:val="28"/>
          <w:lang w:eastAsia="en-US"/>
        </w:rPr>
      </w:pPr>
    </w:p>
    <w:p w:rsidR="00432D1D" w:rsidRPr="00924EBE" w:rsidRDefault="00432D1D" w:rsidP="006E3E41">
      <w:pPr>
        <w:pStyle w:val="ab"/>
        <w:rPr>
          <w:rFonts w:ascii="Times New Roman" w:hAnsi="Times New Roman"/>
          <w:b/>
          <w:sz w:val="28"/>
          <w:szCs w:val="28"/>
          <w:lang w:eastAsia="en-US"/>
        </w:rPr>
      </w:pPr>
    </w:p>
    <w:p w:rsidR="00432D1D" w:rsidRPr="00924EBE" w:rsidRDefault="00432D1D" w:rsidP="006E3E41">
      <w:pPr>
        <w:pStyle w:val="ab"/>
        <w:rPr>
          <w:rFonts w:ascii="Times New Roman" w:hAnsi="Times New Roman"/>
          <w:b/>
          <w:sz w:val="28"/>
          <w:szCs w:val="28"/>
          <w:lang w:eastAsia="en-US"/>
        </w:rPr>
      </w:pPr>
    </w:p>
    <w:p w:rsidR="00432D1D" w:rsidRPr="00924EBE" w:rsidRDefault="00432D1D" w:rsidP="006E3E41">
      <w:pPr>
        <w:pStyle w:val="ab"/>
        <w:rPr>
          <w:rFonts w:ascii="Times New Roman" w:hAnsi="Times New Roman"/>
          <w:b/>
          <w:sz w:val="28"/>
          <w:szCs w:val="28"/>
          <w:lang w:eastAsia="en-US"/>
        </w:rPr>
        <w:sectPr w:rsidR="00432D1D" w:rsidRPr="00924EBE" w:rsidSect="002B3AC1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432D1D" w:rsidRPr="00955C74" w:rsidRDefault="00955C74" w:rsidP="006E3E4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lastRenderedPageBreak/>
        <w:t xml:space="preserve">Capitolul </w:t>
      </w:r>
      <w:r w:rsidR="00432D1D" w:rsidRPr="00924EBE">
        <w:rPr>
          <w:rFonts w:ascii="Times New Roman" w:hAnsi="Times New Roman"/>
          <w:b/>
          <w:sz w:val="28"/>
          <w:szCs w:val="28"/>
        </w:rPr>
        <w:t>VII</w:t>
      </w:r>
    </w:p>
    <w:p w:rsidR="00432D1D" w:rsidRPr="00924EBE" w:rsidRDefault="00207262" w:rsidP="006E3E4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ALTE INFORMA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>II UTILE DESPRE OBIECTIV</w:t>
      </w:r>
    </w:p>
    <w:p w:rsidR="00432D1D" w:rsidRPr="00924EBE" w:rsidRDefault="00432D1D" w:rsidP="00995FD0">
      <w:pPr>
        <w:pStyle w:val="ab"/>
        <w:rPr>
          <w:rFonts w:ascii="Times New Roman" w:hAnsi="Times New Roman"/>
          <w:b/>
          <w:sz w:val="28"/>
          <w:szCs w:val="28"/>
        </w:rPr>
      </w:pPr>
    </w:p>
    <w:p w:rsidR="00432D1D" w:rsidRPr="00924EBE" w:rsidRDefault="00432D1D" w:rsidP="00995FD0">
      <w:pPr>
        <w:pStyle w:val="ab"/>
        <w:rPr>
          <w:rFonts w:ascii="Times New Roman" w:hAnsi="Times New Roman"/>
          <w:b/>
          <w:sz w:val="28"/>
          <w:szCs w:val="28"/>
        </w:rPr>
      </w:pPr>
    </w:p>
    <w:p w:rsidR="00432D1D" w:rsidRPr="00924EBE" w:rsidRDefault="00432D1D" w:rsidP="006E3E41">
      <w:pPr>
        <w:pStyle w:val="ab"/>
        <w:rPr>
          <w:rFonts w:ascii="Times New Roman" w:hAnsi="Times New Roman"/>
          <w:b/>
          <w:sz w:val="28"/>
          <w:szCs w:val="28"/>
        </w:rPr>
      </w:pPr>
    </w:p>
    <w:p w:rsidR="00432D1D" w:rsidRPr="00924EBE" w:rsidRDefault="00432D1D" w:rsidP="006E3E41">
      <w:pPr>
        <w:pStyle w:val="ab"/>
        <w:rPr>
          <w:rFonts w:ascii="Times New Roman" w:hAnsi="Times New Roman"/>
          <w:b/>
          <w:sz w:val="28"/>
          <w:szCs w:val="28"/>
        </w:rPr>
      </w:pPr>
    </w:p>
    <w:p w:rsidR="00432D1D" w:rsidRPr="00924EBE" w:rsidRDefault="00432D1D" w:rsidP="00995FD0">
      <w:pPr>
        <w:pStyle w:val="ab"/>
        <w:ind w:right="5385"/>
        <w:jc w:val="center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A întocmit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</w:tblGrid>
      <w:tr w:rsidR="00432D1D" w:rsidRPr="00924EBE" w:rsidTr="00995FD0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995FD0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24E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(Numele, Prenumele)</w:t>
            </w:r>
          </w:p>
        </w:tc>
      </w:tr>
      <w:tr w:rsidR="00432D1D" w:rsidRPr="00924EBE" w:rsidTr="00995FD0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hAnsi="Times New Roman"/>
                <w:sz w:val="24"/>
                <w:szCs w:val="28"/>
              </w:rPr>
              <w:t>„____” ___________ 20___</w:t>
            </w:r>
          </w:p>
        </w:tc>
      </w:tr>
      <w:tr w:rsidR="00432D1D" w:rsidRPr="00924EBE" w:rsidTr="00995FD0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24E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(Data întocmirii)</w:t>
            </w:r>
          </w:p>
        </w:tc>
      </w:tr>
      <w:tr w:rsidR="00432D1D" w:rsidRPr="00924EBE" w:rsidTr="00995FD0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995FD0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24E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(Semnătura)</w:t>
            </w:r>
          </w:p>
        </w:tc>
      </w:tr>
    </w:tbl>
    <w:p w:rsidR="00432D1D" w:rsidRPr="00924EBE" w:rsidRDefault="00432D1D" w:rsidP="006E3E41">
      <w:pPr>
        <w:pStyle w:val="ab"/>
        <w:rPr>
          <w:rFonts w:ascii="Times New Roman" w:hAnsi="Times New Roman"/>
          <w:sz w:val="28"/>
          <w:szCs w:val="28"/>
        </w:rPr>
      </w:pPr>
    </w:p>
    <w:p w:rsidR="00432D1D" w:rsidRPr="00924EBE" w:rsidRDefault="00432D1D" w:rsidP="00995FD0">
      <w:pPr>
        <w:pStyle w:val="ab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4EBE">
        <w:rPr>
          <w:rFonts w:ascii="Times New Roman" w:hAnsi="Times New Roman"/>
          <w:b/>
          <w:sz w:val="32"/>
          <w:szCs w:val="32"/>
        </w:rPr>
        <w:t xml:space="preserve">Date personale </w:t>
      </w:r>
      <w:r w:rsidRPr="00924EBE">
        <w:rPr>
          <w:rFonts w:ascii="Times New Roman" w:hAnsi="Times New Roman"/>
          <w:sz w:val="32"/>
          <w:szCs w:val="32"/>
        </w:rPr>
        <w:t>(</w:t>
      </w:r>
      <w:r w:rsidRPr="00924EBE">
        <w:rPr>
          <w:rFonts w:ascii="Times New Roman" w:hAnsi="Times New Roman"/>
          <w:sz w:val="28"/>
          <w:szCs w:val="28"/>
        </w:rPr>
        <w:t>persoana responsabilă de asigurarea protec</w:t>
      </w:r>
      <w:r w:rsidR="00D75233" w:rsidRPr="00924EBE">
        <w:rPr>
          <w:rFonts w:ascii="Times New Roman" w:hAnsi="Times New Roman"/>
          <w:sz w:val="28"/>
          <w:szCs w:val="28"/>
        </w:rPr>
        <w:t>ț</w:t>
      </w:r>
      <w:r w:rsidRPr="00924EBE">
        <w:rPr>
          <w:rFonts w:ascii="Times New Roman" w:hAnsi="Times New Roman"/>
          <w:sz w:val="28"/>
          <w:szCs w:val="28"/>
        </w:rPr>
        <w:t>iei antiteroriste la obiectiv</w:t>
      </w:r>
      <w:r w:rsidRPr="00924EBE">
        <w:rPr>
          <w:rFonts w:ascii="Times New Roman" w:hAnsi="Times New Roman"/>
          <w:color w:val="000000"/>
          <w:sz w:val="28"/>
          <w:szCs w:val="28"/>
        </w:rPr>
        <w:t>)</w:t>
      </w:r>
    </w:p>
    <w:p w:rsidR="00432D1D" w:rsidRPr="00955C74" w:rsidRDefault="00432D1D" w:rsidP="00995FD0">
      <w:pPr>
        <w:pStyle w:val="ab"/>
        <w:spacing w:line="276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55C74">
        <w:rPr>
          <w:rFonts w:ascii="Times New Roman" w:hAnsi="Times New Roman"/>
          <w:b/>
          <w:color w:val="000000"/>
          <w:sz w:val="28"/>
          <w:szCs w:val="28"/>
        </w:rPr>
        <w:t xml:space="preserve">Numele:                               </w:t>
      </w:r>
      <w:r w:rsidRPr="00955C74">
        <w:rPr>
          <w:rFonts w:ascii="Times New Roman" w:hAnsi="Times New Roman"/>
          <w:sz w:val="28"/>
          <w:szCs w:val="28"/>
        </w:rPr>
        <w:t xml:space="preserve"> </w:t>
      </w:r>
      <w:r w:rsidRPr="00955C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5C74">
        <w:rPr>
          <w:rFonts w:ascii="Times New Roman" w:hAnsi="Times New Roman"/>
          <w:b/>
          <w:color w:val="000000"/>
          <w:sz w:val="28"/>
          <w:szCs w:val="28"/>
        </w:rPr>
        <w:t>Prenumele</w:t>
      </w:r>
      <w:r w:rsidRPr="00955C74">
        <w:rPr>
          <w:rFonts w:ascii="Times New Roman" w:hAnsi="Times New Roman"/>
          <w:color w:val="000000"/>
          <w:sz w:val="28"/>
          <w:szCs w:val="28"/>
        </w:rPr>
        <w:t>:</w:t>
      </w:r>
    </w:p>
    <w:p w:rsidR="00432D1D" w:rsidRPr="00955C74" w:rsidRDefault="00432D1D" w:rsidP="00995FD0">
      <w:pPr>
        <w:pStyle w:val="ab"/>
        <w:spacing w:line="276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55C74">
        <w:rPr>
          <w:rFonts w:ascii="Times New Roman" w:hAnsi="Times New Roman"/>
          <w:b/>
          <w:color w:val="000000"/>
          <w:sz w:val="28"/>
          <w:szCs w:val="28"/>
        </w:rPr>
        <w:t>Patronimicul</w:t>
      </w:r>
      <w:r w:rsidR="00596448" w:rsidRPr="00955C74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432D1D" w:rsidRPr="00955C74" w:rsidRDefault="00432D1D" w:rsidP="00995FD0">
      <w:pPr>
        <w:pStyle w:val="ab"/>
        <w:spacing w:line="276" w:lineRule="auto"/>
        <w:ind w:firstLine="709"/>
        <w:rPr>
          <w:rFonts w:ascii="Times New Roman" w:hAnsi="Times New Roman"/>
          <w:b/>
          <w:sz w:val="28"/>
          <w:szCs w:val="28"/>
          <w:highlight w:val="yellow"/>
        </w:rPr>
      </w:pPr>
      <w:r w:rsidRPr="00955C74">
        <w:rPr>
          <w:rFonts w:ascii="Times New Roman" w:hAnsi="Times New Roman"/>
          <w:b/>
          <w:color w:val="000000"/>
          <w:sz w:val="28"/>
          <w:szCs w:val="28"/>
        </w:rPr>
        <w:t>Func</w:t>
      </w:r>
      <w:r w:rsidR="00D75233" w:rsidRPr="00955C74">
        <w:rPr>
          <w:rFonts w:ascii="Times New Roman" w:hAnsi="Times New Roman"/>
          <w:b/>
          <w:color w:val="000000"/>
          <w:sz w:val="28"/>
          <w:szCs w:val="28"/>
        </w:rPr>
        <w:t>ț</w:t>
      </w:r>
      <w:r w:rsidRPr="00955C74">
        <w:rPr>
          <w:rFonts w:ascii="Times New Roman" w:hAnsi="Times New Roman"/>
          <w:b/>
          <w:color w:val="000000"/>
          <w:sz w:val="28"/>
          <w:szCs w:val="28"/>
        </w:rPr>
        <w:t>ia: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10"/>
        <w:gridCol w:w="4679"/>
      </w:tblGrid>
      <w:tr w:rsidR="00432D1D" w:rsidRPr="00924EBE" w:rsidTr="00955C74">
        <w:tc>
          <w:tcPr>
            <w:tcW w:w="4110" w:type="dxa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hAnsi="Times New Roman"/>
                <w:sz w:val="28"/>
                <w:szCs w:val="28"/>
              </w:rPr>
              <w:t>Telefon de contact:</w:t>
            </w:r>
          </w:p>
        </w:tc>
        <w:tc>
          <w:tcPr>
            <w:tcW w:w="4679" w:type="dxa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hAnsi="Times New Roman"/>
                <w:sz w:val="28"/>
                <w:szCs w:val="28"/>
              </w:rPr>
              <w:t>Domiciliu:</w:t>
            </w:r>
          </w:p>
        </w:tc>
      </w:tr>
      <w:tr w:rsidR="00432D1D" w:rsidRPr="00924EBE" w:rsidTr="00955C74">
        <w:tc>
          <w:tcPr>
            <w:tcW w:w="4110" w:type="dxa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hAnsi="Times New Roman"/>
                <w:sz w:val="28"/>
                <w:szCs w:val="28"/>
              </w:rPr>
              <w:t>Serviciu:</w:t>
            </w:r>
          </w:p>
        </w:tc>
        <w:tc>
          <w:tcPr>
            <w:tcW w:w="4679" w:type="dxa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hAnsi="Times New Roman"/>
                <w:sz w:val="28"/>
                <w:szCs w:val="28"/>
              </w:rPr>
              <w:t>Alte:</w:t>
            </w:r>
          </w:p>
        </w:tc>
      </w:tr>
      <w:tr w:rsidR="00432D1D" w:rsidRPr="00924EBE" w:rsidTr="00955C74">
        <w:tc>
          <w:tcPr>
            <w:tcW w:w="4110" w:type="dxa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EBE">
              <w:rPr>
                <w:rFonts w:ascii="Times New Roman" w:hAnsi="Times New Roman"/>
                <w:sz w:val="28"/>
                <w:szCs w:val="28"/>
              </w:rPr>
              <w:t>Mobil:</w:t>
            </w:r>
          </w:p>
        </w:tc>
        <w:tc>
          <w:tcPr>
            <w:tcW w:w="4679" w:type="dxa"/>
            <w:shd w:val="clear" w:color="auto" w:fill="auto"/>
          </w:tcPr>
          <w:p w:rsidR="00432D1D" w:rsidRPr="00924EBE" w:rsidRDefault="00432D1D" w:rsidP="006E3E4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2D1D" w:rsidRPr="00924EBE" w:rsidRDefault="00432D1D" w:rsidP="006E3E41">
      <w:pPr>
        <w:rPr>
          <w:sz w:val="22"/>
        </w:rPr>
      </w:pPr>
    </w:p>
    <w:p w:rsidR="00432D1D" w:rsidRPr="00924EBE" w:rsidRDefault="00432D1D" w:rsidP="006E3E41">
      <w:pPr>
        <w:ind w:left="7090" w:firstLine="709"/>
        <w:jc w:val="center"/>
        <w:rPr>
          <w:sz w:val="22"/>
        </w:rPr>
        <w:sectPr w:rsidR="00432D1D" w:rsidRPr="00924EBE" w:rsidSect="00596448">
          <w:footerReference w:type="first" r:id="rId10"/>
          <w:pgSz w:w="11906" w:h="16838" w:code="9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432D1D" w:rsidRPr="00955C74" w:rsidRDefault="00955C74" w:rsidP="006E3E4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lastRenderedPageBreak/>
        <w:t xml:space="preserve">Capitolul </w:t>
      </w:r>
      <w:r w:rsidR="00432D1D" w:rsidRPr="00924EBE">
        <w:rPr>
          <w:rFonts w:ascii="Times New Roman" w:hAnsi="Times New Roman"/>
          <w:b/>
          <w:sz w:val="28"/>
          <w:szCs w:val="28"/>
        </w:rPr>
        <w:t>VIII</w:t>
      </w:r>
    </w:p>
    <w:p w:rsidR="00432D1D" w:rsidRPr="00924EBE" w:rsidRDefault="00432D1D" w:rsidP="006E3E41">
      <w:pPr>
        <w:jc w:val="center"/>
        <w:rPr>
          <w:b/>
          <w:szCs w:val="28"/>
        </w:rPr>
      </w:pPr>
      <w:r w:rsidRPr="00924EBE">
        <w:rPr>
          <w:b/>
          <w:szCs w:val="28"/>
        </w:rPr>
        <w:t xml:space="preserve">STAREA </w:t>
      </w:r>
      <w:r w:rsidR="00D75233" w:rsidRPr="00924EBE">
        <w:rPr>
          <w:b/>
          <w:szCs w:val="28"/>
        </w:rPr>
        <w:t>Ș</w:t>
      </w:r>
      <w:r w:rsidRPr="00924EBE">
        <w:rPr>
          <w:b/>
          <w:szCs w:val="28"/>
        </w:rPr>
        <w:t>I NIVELUL DE PROTEC</w:t>
      </w:r>
      <w:r w:rsidR="00D75233" w:rsidRPr="00924EBE">
        <w:rPr>
          <w:b/>
          <w:szCs w:val="28"/>
        </w:rPr>
        <w:t>Ț</w:t>
      </w:r>
      <w:r w:rsidRPr="00924EBE">
        <w:rPr>
          <w:b/>
          <w:szCs w:val="28"/>
        </w:rPr>
        <w:t>IE</w:t>
      </w:r>
      <w:r w:rsidR="002B3AC1" w:rsidRPr="00924EBE">
        <w:rPr>
          <w:b/>
          <w:szCs w:val="28"/>
        </w:rPr>
        <w:t xml:space="preserve"> ANTITERORISTĂ</w:t>
      </w:r>
    </w:p>
    <w:p w:rsidR="00432D1D" w:rsidRPr="00924EBE" w:rsidRDefault="00432D1D" w:rsidP="006E3E41">
      <w:pPr>
        <w:jc w:val="center"/>
        <w:rPr>
          <w:b/>
          <w:szCs w:val="28"/>
        </w:rPr>
      </w:pPr>
    </w:p>
    <w:p w:rsidR="00432D1D" w:rsidRDefault="00432D1D" w:rsidP="00995FD0">
      <w:pPr>
        <w:pStyle w:val="ab"/>
        <w:numPr>
          <w:ilvl w:val="0"/>
          <w:numId w:val="3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Măsuri întreprinse întru verificarea nivelului de protec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 xml:space="preserve">ie </w:t>
      </w:r>
      <w:r w:rsidR="001A3CB1" w:rsidRPr="00924EBE">
        <w:rPr>
          <w:rFonts w:ascii="Times New Roman" w:hAnsi="Times New Roman"/>
          <w:b/>
          <w:sz w:val="28"/>
          <w:szCs w:val="28"/>
        </w:rPr>
        <w:t xml:space="preserve">antiteroristă </w:t>
      </w:r>
      <w:r w:rsidRPr="00924EBE">
        <w:rPr>
          <w:rFonts w:ascii="Times New Roman" w:hAnsi="Times New Roman"/>
          <w:b/>
          <w:sz w:val="28"/>
          <w:szCs w:val="28"/>
        </w:rPr>
        <w:t>a obiectivului</w:t>
      </w:r>
    </w:p>
    <w:p w:rsidR="00D27662" w:rsidRPr="00924EBE" w:rsidRDefault="00D27662" w:rsidP="006E3E41">
      <w:pPr>
        <w:pStyle w:val="ab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4047"/>
        <w:gridCol w:w="2395"/>
        <w:gridCol w:w="806"/>
        <w:gridCol w:w="1596"/>
      </w:tblGrid>
      <w:tr w:rsidR="00432D1D" w:rsidRPr="00924EBE" w:rsidTr="00596448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ind w:lef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EBE">
              <w:rPr>
                <w:rFonts w:ascii="Times New Roman" w:hAnsi="Times New Roman"/>
                <w:b/>
                <w:sz w:val="24"/>
                <w:szCs w:val="24"/>
              </w:rPr>
              <w:t>Nr. d/o</w:t>
            </w:r>
          </w:p>
        </w:tc>
        <w:tc>
          <w:tcPr>
            <w:tcW w:w="211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24EBE">
              <w:rPr>
                <w:rFonts w:ascii="Times New Roman" w:hAnsi="Times New Roman"/>
                <w:b/>
                <w:sz w:val="24"/>
                <w:szCs w:val="24"/>
              </w:rPr>
              <w:t>Măsura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EBE">
              <w:rPr>
                <w:rFonts w:ascii="Times New Roman" w:hAnsi="Times New Roman"/>
                <w:b/>
                <w:sz w:val="24"/>
                <w:szCs w:val="24"/>
              </w:rPr>
              <w:t>NP, func</w:t>
            </w:r>
            <w:r w:rsidR="00D75233" w:rsidRPr="00924EBE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924EBE">
              <w:rPr>
                <w:rFonts w:ascii="Times New Roman" w:hAnsi="Times New Roman"/>
                <w:b/>
                <w:sz w:val="24"/>
                <w:szCs w:val="24"/>
              </w:rPr>
              <w:t>ia persoanei care a efectuat verificarea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EBE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EBE">
              <w:rPr>
                <w:rFonts w:ascii="Times New Roman" w:hAnsi="Times New Roman"/>
                <w:b/>
                <w:sz w:val="24"/>
                <w:szCs w:val="24"/>
              </w:rPr>
              <w:t>Men</w:t>
            </w:r>
            <w:r w:rsidR="00D75233" w:rsidRPr="00924EBE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924EBE">
              <w:rPr>
                <w:rFonts w:ascii="Times New Roman" w:hAnsi="Times New Roman"/>
                <w:b/>
                <w:sz w:val="24"/>
                <w:szCs w:val="24"/>
              </w:rPr>
              <w:t>iuni</w:t>
            </w:r>
          </w:p>
        </w:tc>
      </w:tr>
      <w:tr w:rsidR="00432D1D" w:rsidRPr="00924EBE" w:rsidTr="00596448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596448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596448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596448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596448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596448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596448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596448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596448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596448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596448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1D" w:rsidRPr="00924EBE" w:rsidTr="00596448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32D1D" w:rsidRPr="00924EBE" w:rsidRDefault="00432D1D" w:rsidP="006E3E41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2D1D" w:rsidRDefault="00432D1D" w:rsidP="006E3E41">
      <w:pPr>
        <w:jc w:val="right"/>
        <w:rPr>
          <w:sz w:val="22"/>
        </w:rPr>
      </w:pPr>
    </w:p>
    <w:p w:rsidR="00955C74" w:rsidRDefault="00955C74" w:rsidP="006E3E41">
      <w:pPr>
        <w:pStyle w:val="ab"/>
        <w:rPr>
          <w:rFonts w:ascii="Times New Roman" w:hAnsi="Times New Roman"/>
          <w:i/>
          <w:sz w:val="20"/>
          <w:szCs w:val="24"/>
        </w:rPr>
      </w:pPr>
    </w:p>
    <w:p w:rsidR="00955C74" w:rsidRPr="00955C74" w:rsidRDefault="007A48DC" w:rsidP="00995FD0">
      <w:pPr>
        <w:pStyle w:val="ab"/>
        <w:numPr>
          <w:ilvl w:val="0"/>
          <w:numId w:val="24"/>
        </w:numPr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S</w:t>
      </w:r>
      <w:r w:rsidR="00955C74">
        <w:rPr>
          <w:rFonts w:ascii="Times New Roman" w:hAnsi="Times New Roman"/>
          <w:sz w:val="28"/>
          <w:szCs w:val="24"/>
        </w:rPr>
        <w:t>e</w:t>
      </w:r>
      <w:r w:rsidR="00967765">
        <w:rPr>
          <w:rFonts w:ascii="Times New Roman" w:hAnsi="Times New Roman"/>
          <w:sz w:val="28"/>
          <w:szCs w:val="24"/>
        </w:rPr>
        <w:t xml:space="preserve"> vor</w:t>
      </w:r>
      <w:r w:rsidR="00955C7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menționa</w:t>
      </w:r>
      <w:r w:rsidR="00955C74">
        <w:rPr>
          <w:rFonts w:ascii="Times New Roman" w:hAnsi="Times New Roman"/>
          <w:sz w:val="28"/>
          <w:szCs w:val="24"/>
        </w:rPr>
        <w:t xml:space="preserve"> următoarele măsuri:</w:t>
      </w:r>
    </w:p>
    <w:p w:rsidR="00955C74" w:rsidRPr="007A48DC" w:rsidRDefault="00955C74" w:rsidP="00995FD0">
      <w:pPr>
        <w:pStyle w:val="ab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A48DC">
        <w:rPr>
          <w:rFonts w:ascii="Times New Roman" w:hAnsi="Times New Roman"/>
          <w:sz w:val="28"/>
          <w:szCs w:val="24"/>
        </w:rPr>
        <w:t>Verificarea accesului persoanelor</w:t>
      </w:r>
      <w:r w:rsidR="007A48DC">
        <w:rPr>
          <w:rFonts w:ascii="Times New Roman" w:hAnsi="Times New Roman"/>
          <w:sz w:val="28"/>
          <w:szCs w:val="24"/>
        </w:rPr>
        <w:t>;</w:t>
      </w:r>
    </w:p>
    <w:p w:rsidR="00955C74" w:rsidRPr="007A48DC" w:rsidRDefault="00955C74" w:rsidP="00995FD0">
      <w:pPr>
        <w:pStyle w:val="ab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A48DC">
        <w:rPr>
          <w:rFonts w:ascii="Times New Roman" w:hAnsi="Times New Roman"/>
          <w:sz w:val="28"/>
          <w:szCs w:val="24"/>
        </w:rPr>
        <w:t>Verificar</w:t>
      </w:r>
      <w:r w:rsidR="007A48DC">
        <w:rPr>
          <w:rFonts w:ascii="Times New Roman" w:hAnsi="Times New Roman"/>
          <w:sz w:val="28"/>
          <w:szCs w:val="24"/>
        </w:rPr>
        <w:t>ea accesului vehiculelor;</w:t>
      </w:r>
    </w:p>
    <w:p w:rsidR="00955C74" w:rsidRPr="007A48DC" w:rsidRDefault="00955C74" w:rsidP="00995FD0">
      <w:pPr>
        <w:pStyle w:val="ab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A48DC">
        <w:rPr>
          <w:rFonts w:ascii="Times New Roman" w:hAnsi="Times New Roman"/>
          <w:sz w:val="28"/>
          <w:szCs w:val="24"/>
        </w:rPr>
        <w:t>Verificarea accesului pe calea ferată (uzine, fabrici, nodurile sistemului de transporturi)</w:t>
      </w:r>
      <w:r w:rsidR="007A48DC">
        <w:rPr>
          <w:rFonts w:ascii="Times New Roman" w:hAnsi="Times New Roman"/>
          <w:sz w:val="28"/>
          <w:szCs w:val="24"/>
        </w:rPr>
        <w:t>;</w:t>
      </w:r>
    </w:p>
    <w:p w:rsidR="00955C74" w:rsidRPr="007A48DC" w:rsidRDefault="00955C74" w:rsidP="00995FD0">
      <w:pPr>
        <w:pStyle w:val="ab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A48DC">
        <w:rPr>
          <w:rFonts w:ascii="Times New Roman" w:hAnsi="Times New Roman"/>
          <w:sz w:val="28"/>
          <w:szCs w:val="24"/>
        </w:rPr>
        <w:t>Verificarea protecției punctelor de acces</w:t>
      </w:r>
      <w:r w:rsidR="007A48DC">
        <w:rPr>
          <w:rFonts w:ascii="Times New Roman" w:hAnsi="Times New Roman"/>
          <w:sz w:val="28"/>
          <w:szCs w:val="24"/>
        </w:rPr>
        <w:t>;</w:t>
      </w:r>
    </w:p>
    <w:p w:rsidR="00955C74" w:rsidRPr="007A48DC" w:rsidRDefault="00955C74" w:rsidP="00995FD0">
      <w:pPr>
        <w:pStyle w:val="ab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A48DC">
        <w:rPr>
          <w:rFonts w:ascii="Times New Roman" w:hAnsi="Times New Roman"/>
          <w:sz w:val="28"/>
          <w:szCs w:val="24"/>
        </w:rPr>
        <w:t>Verificarea căilor de evacuare</w:t>
      </w:r>
      <w:r w:rsidR="007A48DC">
        <w:rPr>
          <w:rFonts w:ascii="Times New Roman" w:hAnsi="Times New Roman"/>
          <w:sz w:val="28"/>
          <w:szCs w:val="24"/>
        </w:rPr>
        <w:t>;</w:t>
      </w:r>
    </w:p>
    <w:p w:rsidR="00955C74" w:rsidRPr="007A48DC" w:rsidRDefault="00955C74" w:rsidP="00995FD0">
      <w:pPr>
        <w:pStyle w:val="ab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A48DC">
        <w:rPr>
          <w:rFonts w:ascii="Times New Roman" w:hAnsi="Times New Roman"/>
          <w:sz w:val="28"/>
          <w:szCs w:val="24"/>
        </w:rPr>
        <w:t>Verificarea barierelor periferice</w:t>
      </w:r>
      <w:r w:rsidR="007A48DC">
        <w:rPr>
          <w:rFonts w:ascii="Times New Roman" w:hAnsi="Times New Roman"/>
          <w:sz w:val="28"/>
          <w:szCs w:val="24"/>
        </w:rPr>
        <w:t>;</w:t>
      </w:r>
    </w:p>
    <w:p w:rsidR="00955C74" w:rsidRPr="007A48DC" w:rsidRDefault="00955C74" w:rsidP="00995FD0">
      <w:pPr>
        <w:pStyle w:val="ab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A48DC">
        <w:rPr>
          <w:rFonts w:ascii="Times New Roman" w:hAnsi="Times New Roman"/>
          <w:sz w:val="28"/>
          <w:szCs w:val="24"/>
        </w:rPr>
        <w:t>Verificarea barierei interioare</w:t>
      </w:r>
      <w:r w:rsidR="007A48DC">
        <w:rPr>
          <w:rFonts w:ascii="Times New Roman" w:hAnsi="Times New Roman"/>
          <w:sz w:val="28"/>
          <w:szCs w:val="24"/>
        </w:rPr>
        <w:t>;</w:t>
      </w:r>
    </w:p>
    <w:p w:rsidR="00955C74" w:rsidRPr="007A48DC" w:rsidRDefault="00955C74" w:rsidP="00995FD0">
      <w:pPr>
        <w:pStyle w:val="ab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A48DC">
        <w:rPr>
          <w:rFonts w:ascii="Times New Roman" w:hAnsi="Times New Roman"/>
          <w:sz w:val="28"/>
          <w:szCs w:val="24"/>
        </w:rPr>
        <w:t>Verificarea sistemului de iluminare</w:t>
      </w:r>
      <w:r w:rsidR="007A48DC">
        <w:rPr>
          <w:rFonts w:ascii="Times New Roman" w:hAnsi="Times New Roman"/>
          <w:sz w:val="28"/>
          <w:szCs w:val="24"/>
        </w:rPr>
        <w:t>;</w:t>
      </w:r>
    </w:p>
    <w:p w:rsidR="00955C74" w:rsidRPr="007A48DC" w:rsidRDefault="00955C74" w:rsidP="00995FD0">
      <w:pPr>
        <w:pStyle w:val="ab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A48DC">
        <w:rPr>
          <w:rFonts w:ascii="Times New Roman" w:hAnsi="Times New Roman"/>
          <w:sz w:val="28"/>
          <w:szCs w:val="24"/>
        </w:rPr>
        <w:t>Verificarea materialelor auxiliare pregătite pentru acțiuni de răspuns</w:t>
      </w:r>
      <w:r w:rsidR="007A48DC">
        <w:rPr>
          <w:rFonts w:ascii="Times New Roman" w:hAnsi="Times New Roman"/>
          <w:sz w:val="28"/>
          <w:szCs w:val="24"/>
        </w:rPr>
        <w:t>;</w:t>
      </w:r>
    </w:p>
    <w:p w:rsidR="00955C74" w:rsidRPr="007A48DC" w:rsidRDefault="00955C74" w:rsidP="00995FD0">
      <w:pPr>
        <w:pStyle w:val="ab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A48DC">
        <w:rPr>
          <w:rFonts w:ascii="Times New Roman" w:hAnsi="Times New Roman"/>
          <w:sz w:val="28"/>
          <w:szCs w:val="24"/>
        </w:rPr>
        <w:t>Verificarea surselor de alimentare cu energie electrică</w:t>
      </w:r>
      <w:r w:rsidR="007A48DC">
        <w:rPr>
          <w:rFonts w:ascii="Times New Roman" w:hAnsi="Times New Roman"/>
          <w:sz w:val="28"/>
          <w:szCs w:val="24"/>
        </w:rPr>
        <w:t>;</w:t>
      </w:r>
    </w:p>
    <w:p w:rsidR="00955C74" w:rsidRPr="007A48DC" w:rsidRDefault="00955C74" w:rsidP="00995FD0">
      <w:pPr>
        <w:pStyle w:val="ab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A48DC">
        <w:rPr>
          <w:rFonts w:ascii="Times New Roman" w:hAnsi="Times New Roman"/>
          <w:sz w:val="28"/>
          <w:szCs w:val="24"/>
        </w:rPr>
        <w:t>Verificarea sistemului de alarmare</w:t>
      </w:r>
      <w:r w:rsidR="007A48DC">
        <w:rPr>
          <w:rFonts w:ascii="Times New Roman" w:hAnsi="Times New Roman"/>
          <w:sz w:val="28"/>
          <w:szCs w:val="24"/>
        </w:rPr>
        <w:t>;</w:t>
      </w:r>
    </w:p>
    <w:p w:rsidR="00955C74" w:rsidRPr="007A48DC" w:rsidRDefault="00955C74" w:rsidP="00995FD0">
      <w:pPr>
        <w:pStyle w:val="ab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A48DC">
        <w:rPr>
          <w:rFonts w:ascii="Times New Roman" w:hAnsi="Times New Roman"/>
          <w:sz w:val="28"/>
          <w:szCs w:val="24"/>
        </w:rPr>
        <w:t>Verificarea sistemului de detecție</w:t>
      </w:r>
      <w:r w:rsidR="007A48DC">
        <w:rPr>
          <w:rFonts w:ascii="Times New Roman" w:hAnsi="Times New Roman"/>
          <w:sz w:val="28"/>
          <w:szCs w:val="24"/>
        </w:rPr>
        <w:t>;</w:t>
      </w:r>
    </w:p>
    <w:p w:rsidR="00955C74" w:rsidRPr="007A48DC" w:rsidRDefault="00955C74" w:rsidP="00995FD0">
      <w:pPr>
        <w:pStyle w:val="ab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A48DC">
        <w:rPr>
          <w:rFonts w:ascii="Times New Roman" w:hAnsi="Times New Roman"/>
          <w:sz w:val="28"/>
          <w:szCs w:val="24"/>
        </w:rPr>
        <w:t xml:space="preserve">Verificarea funcționării </w:t>
      </w:r>
      <w:r w:rsidR="007A48DC">
        <w:rPr>
          <w:rFonts w:ascii="Times New Roman" w:hAnsi="Times New Roman"/>
          <w:sz w:val="28"/>
          <w:szCs w:val="24"/>
        </w:rPr>
        <w:t>„</w:t>
      </w:r>
      <w:r w:rsidRPr="007A48DC">
        <w:rPr>
          <w:rFonts w:ascii="Times New Roman" w:hAnsi="Times New Roman"/>
          <w:sz w:val="28"/>
          <w:szCs w:val="24"/>
        </w:rPr>
        <w:t>butonului de alarmă</w:t>
      </w:r>
      <w:r w:rsidR="007A48DC">
        <w:rPr>
          <w:rFonts w:ascii="Times New Roman" w:hAnsi="Times New Roman"/>
          <w:sz w:val="28"/>
          <w:szCs w:val="24"/>
        </w:rPr>
        <w:t>”;</w:t>
      </w:r>
    </w:p>
    <w:p w:rsidR="00955C74" w:rsidRPr="007A48DC" w:rsidRDefault="00955C74" w:rsidP="00995FD0">
      <w:pPr>
        <w:pStyle w:val="a6"/>
        <w:numPr>
          <w:ilvl w:val="0"/>
          <w:numId w:val="30"/>
        </w:numPr>
        <w:ind w:left="0" w:firstLine="709"/>
        <w:contextualSpacing w:val="0"/>
        <w:jc w:val="both"/>
        <w:rPr>
          <w:szCs w:val="24"/>
        </w:rPr>
      </w:pPr>
      <w:r w:rsidRPr="007A48DC">
        <w:rPr>
          <w:szCs w:val="24"/>
        </w:rPr>
        <w:t>Evaluarea nivelului de pregătire profesională a forțelor care asigură paza obiectivului</w:t>
      </w:r>
      <w:r w:rsidR="007A48DC">
        <w:rPr>
          <w:szCs w:val="24"/>
        </w:rPr>
        <w:t>;</w:t>
      </w:r>
    </w:p>
    <w:p w:rsidR="00955C74" w:rsidRPr="007A48DC" w:rsidRDefault="00955C74" w:rsidP="00995FD0">
      <w:pPr>
        <w:pStyle w:val="a6"/>
        <w:numPr>
          <w:ilvl w:val="0"/>
          <w:numId w:val="30"/>
        </w:numPr>
        <w:ind w:left="0" w:firstLine="709"/>
        <w:contextualSpacing w:val="0"/>
        <w:jc w:val="both"/>
        <w:rPr>
          <w:szCs w:val="24"/>
        </w:rPr>
      </w:pPr>
      <w:r w:rsidRPr="007A48DC">
        <w:rPr>
          <w:szCs w:val="24"/>
        </w:rPr>
        <w:t>Verificarea măsurilor pentru îngreunarea pătrunderii neautorizate la obiectiv</w:t>
      </w:r>
      <w:r w:rsidR="007A48DC">
        <w:rPr>
          <w:szCs w:val="24"/>
        </w:rPr>
        <w:t>;</w:t>
      </w:r>
    </w:p>
    <w:p w:rsidR="00955C74" w:rsidRPr="007A48DC" w:rsidRDefault="00955C74" w:rsidP="00995FD0">
      <w:pPr>
        <w:pStyle w:val="a6"/>
        <w:numPr>
          <w:ilvl w:val="0"/>
          <w:numId w:val="30"/>
        </w:numPr>
        <w:ind w:left="0" w:firstLine="709"/>
        <w:contextualSpacing w:val="0"/>
        <w:jc w:val="both"/>
      </w:pPr>
      <w:r w:rsidRPr="007A48DC">
        <w:rPr>
          <w:szCs w:val="24"/>
        </w:rPr>
        <w:t>Alte măsuri</w:t>
      </w:r>
      <w:r w:rsidR="007A48DC">
        <w:rPr>
          <w:szCs w:val="24"/>
        </w:rPr>
        <w:t>.</w:t>
      </w:r>
    </w:p>
    <w:p w:rsidR="00432D1D" w:rsidRPr="00924EBE" w:rsidRDefault="00432D1D" w:rsidP="006E3E41">
      <w:pPr>
        <w:jc w:val="center"/>
        <w:rPr>
          <w:b/>
          <w:szCs w:val="28"/>
        </w:rPr>
      </w:pPr>
      <w:r w:rsidRPr="00924EBE">
        <w:rPr>
          <w:sz w:val="22"/>
        </w:rPr>
        <w:br w:type="page"/>
      </w:r>
      <w:r w:rsidR="009600BD" w:rsidRPr="00924EBE">
        <w:rPr>
          <w:b/>
          <w:szCs w:val="28"/>
        </w:rPr>
        <w:lastRenderedPageBreak/>
        <w:t xml:space="preserve">Capitolul </w:t>
      </w:r>
      <w:r w:rsidRPr="00924EBE">
        <w:rPr>
          <w:b/>
          <w:szCs w:val="28"/>
        </w:rPr>
        <w:t>IX</w:t>
      </w:r>
    </w:p>
    <w:p w:rsidR="00432D1D" w:rsidRPr="00924EBE" w:rsidRDefault="00432D1D" w:rsidP="006E3E41">
      <w:pPr>
        <w:jc w:val="center"/>
        <w:rPr>
          <w:b/>
        </w:rPr>
      </w:pPr>
      <w:r w:rsidRPr="00924EBE">
        <w:rPr>
          <w:b/>
        </w:rPr>
        <w:t xml:space="preserve">MĂSURILE PRIVIND MODERNIZAREA </w:t>
      </w:r>
      <w:r w:rsidR="00D75233" w:rsidRPr="00924EBE">
        <w:rPr>
          <w:b/>
        </w:rPr>
        <w:t>Ș</w:t>
      </w:r>
      <w:r w:rsidRPr="00924EBE">
        <w:rPr>
          <w:b/>
        </w:rPr>
        <w:t xml:space="preserve">I </w:t>
      </w:r>
    </w:p>
    <w:p w:rsidR="00432D1D" w:rsidRPr="00924EBE" w:rsidRDefault="00432D1D" w:rsidP="006E3E41">
      <w:pPr>
        <w:jc w:val="center"/>
        <w:rPr>
          <w:b/>
        </w:rPr>
      </w:pPr>
      <w:r w:rsidRPr="00924EBE">
        <w:rPr>
          <w:b/>
        </w:rPr>
        <w:t>EFICIENTIZAREA PROTEC</w:t>
      </w:r>
      <w:r w:rsidR="00D75233" w:rsidRPr="00924EBE">
        <w:rPr>
          <w:b/>
        </w:rPr>
        <w:t>Ț</w:t>
      </w:r>
      <w:r w:rsidRPr="00924EBE">
        <w:rPr>
          <w:b/>
        </w:rPr>
        <w:t>IEI FIZICE</w:t>
      </w:r>
    </w:p>
    <w:p w:rsidR="00432D1D" w:rsidRPr="00924EBE" w:rsidRDefault="00432D1D" w:rsidP="006E3E41">
      <w:pPr>
        <w:jc w:val="center"/>
        <w:rPr>
          <w:b/>
        </w:rPr>
      </w:pPr>
    </w:p>
    <w:p w:rsidR="00432D1D" w:rsidRDefault="00432D1D" w:rsidP="00995FD0">
      <w:pPr>
        <w:pStyle w:val="ab"/>
        <w:numPr>
          <w:ilvl w:val="0"/>
          <w:numId w:val="3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EBE">
        <w:rPr>
          <w:rFonts w:ascii="Times New Roman" w:hAnsi="Times New Roman"/>
          <w:b/>
          <w:sz w:val="28"/>
          <w:szCs w:val="28"/>
        </w:rPr>
        <w:t>Măsuri întreprinse întru modernizarea protec</w:t>
      </w:r>
      <w:r w:rsidR="00D75233" w:rsidRPr="00924EBE">
        <w:rPr>
          <w:rFonts w:ascii="Times New Roman" w:hAnsi="Times New Roman"/>
          <w:b/>
          <w:sz w:val="28"/>
          <w:szCs w:val="28"/>
        </w:rPr>
        <w:t>ț</w:t>
      </w:r>
      <w:r w:rsidRPr="00924EBE">
        <w:rPr>
          <w:rFonts w:ascii="Times New Roman" w:hAnsi="Times New Roman"/>
          <w:b/>
          <w:sz w:val="28"/>
          <w:szCs w:val="28"/>
        </w:rPr>
        <w:t>iei obiectivului</w:t>
      </w:r>
    </w:p>
    <w:p w:rsidR="00D27662" w:rsidRPr="00924EBE" w:rsidRDefault="00D27662" w:rsidP="006E3E41">
      <w:pPr>
        <w:pStyle w:val="ab"/>
        <w:ind w:left="99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2192"/>
        <w:gridCol w:w="3261"/>
        <w:gridCol w:w="1701"/>
        <w:gridCol w:w="1665"/>
      </w:tblGrid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jc w:val="center"/>
              <w:rPr>
                <w:i/>
                <w:sz w:val="24"/>
                <w:szCs w:val="24"/>
              </w:rPr>
            </w:pPr>
            <w:r w:rsidRPr="00924EBE">
              <w:rPr>
                <w:b/>
                <w:sz w:val="24"/>
                <w:szCs w:val="24"/>
              </w:rPr>
              <w:t>Nr. d/o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432D1D" w:rsidRPr="00924EBE" w:rsidRDefault="00432D1D" w:rsidP="006E3E41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924EBE">
              <w:rPr>
                <w:b/>
                <w:sz w:val="24"/>
                <w:szCs w:val="24"/>
              </w:rPr>
              <w:t>Obiective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32D1D" w:rsidRPr="00924EBE" w:rsidRDefault="00432D1D" w:rsidP="006E3E41">
            <w:pPr>
              <w:jc w:val="center"/>
              <w:rPr>
                <w:b/>
                <w:sz w:val="24"/>
                <w:szCs w:val="24"/>
              </w:rPr>
            </w:pPr>
            <w:r w:rsidRPr="00924EBE">
              <w:rPr>
                <w:b/>
                <w:sz w:val="24"/>
                <w:szCs w:val="24"/>
              </w:rPr>
              <w:t>Ac</w:t>
            </w:r>
            <w:r w:rsidR="00D75233" w:rsidRPr="00924EBE">
              <w:rPr>
                <w:b/>
                <w:sz w:val="24"/>
                <w:szCs w:val="24"/>
              </w:rPr>
              <w:t>ț</w:t>
            </w:r>
            <w:r w:rsidRPr="00924EBE">
              <w:rPr>
                <w:b/>
                <w:sz w:val="24"/>
                <w:szCs w:val="24"/>
              </w:rPr>
              <w:t>iuni practice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2D1D" w:rsidRPr="00924EBE" w:rsidRDefault="00432D1D" w:rsidP="006E3E41">
            <w:pPr>
              <w:jc w:val="center"/>
              <w:rPr>
                <w:i/>
                <w:sz w:val="24"/>
                <w:szCs w:val="24"/>
              </w:rPr>
            </w:pPr>
            <w:r w:rsidRPr="00924EBE">
              <w:rPr>
                <w:b/>
                <w:sz w:val="24"/>
                <w:szCs w:val="24"/>
              </w:rPr>
              <w:t>Indicatori de realizare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432D1D" w:rsidRPr="00924EBE" w:rsidRDefault="00432D1D" w:rsidP="006E3E41">
            <w:pPr>
              <w:jc w:val="center"/>
              <w:rPr>
                <w:i/>
                <w:sz w:val="24"/>
                <w:szCs w:val="24"/>
              </w:rPr>
            </w:pPr>
            <w:r w:rsidRPr="00924EBE">
              <w:rPr>
                <w:b/>
                <w:sz w:val="24"/>
                <w:szCs w:val="24"/>
              </w:rPr>
              <w:t>Termen de executare</w:t>
            </w: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  <w:tr w:rsidR="00432D1D" w:rsidRPr="00924EBE" w:rsidTr="002B3AC1">
        <w:tc>
          <w:tcPr>
            <w:tcW w:w="0" w:type="auto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2192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432D1D" w:rsidRPr="00924EBE" w:rsidRDefault="00432D1D" w:rsidP="006E3E41">
            <w:pPr>
              <w:spacing w:line="276" w:lineRule="auto"/>
              <w:rPr>
                <w:szCs w:val="28"/>
              </w:rPr>
            </w:pPr>
          </w:p>
        </w:tc>
      </w:tr>
    </w:tbl>
    <w:p w:rsidR="00432D1D" w:rsidRPr="00924EBE" w:rsidRDefault="00432D1D" w:rsidP="006E3E41">
      <w:pPr>
        <w:rPr>
          <w:szCs w:val="28"/>
        </w:rPr>
      </w:pPr>
    </w:p>
    <w:p w:rsidR="007A48DC" w:rsidRPr="007A48DC" w:rsidRDefault="007A48DC" w:rsidP="00995FD0">
      <w:pPr>
        <w:pStyle w:val="a6"/>
        <w:numPr>
          <w:ilvl w:val="0"/>
          <w:numId w:val="25"/>
        </w:numPr>
        <w:ind w:left="0" w:firstLine="709"/>
        <w:contextualSpacing w:val="0"/>
        <w:rPr>
          <w:szCs w:val="24"/>
        </w:rPr>
      </w:pPr>
      <w:r w:rsidRPr="007A48DC">
        <w:rPr>
          <w:szCs w:val="24"/>
        </w:rPr>
        <w:t>Se</w:t>
      </w:r>
      <w:r w:rsidR="004B7933">
        <w:rPr>
          <w:szCs w:val="24"/>
        </w:rPr>
        <w:t xml:space="preserve"> vor</w:t>
      </w:r>
      <w:r w:rsidRPr="007A48DC">
        <w:rPr>
          <w:szCs w:val="24"/>
        </w:rPr>
        <w:t xml:space="preserve"> </w:t>
      </w:r>
      <w:r w:rsidR="004B7933" w:rsidRPr="007A48DC">
        <w:rPr>
          <w:szCs w:val="24"/>
        </w:rPr>
        <w:t>menționa</w:t>
      </w:r>
      <w:r w:rsidRPr="007A48DC">
        <w:rPr>
          <w:szCs w:val="24"/>
        </w:rPr>
        <w:t xml:space="preserve"> următoarele </w:t>
      </w:r>
      <w:r>
        <w:rPr>
          <w:szCs w:val="24"/>
        </w:rPr>
        <w:t>o</w:t>
      </w:r>
      <w:r w:rsidRPr="007A48DC">
        <w:rPr>
          <w:szCs w:val="24"/>
        </w:rPr>
        <w:t>biective curente</w:t>
      </w:r>
      <w:r>
        <w:rPr>
          <w:szCs w:val="24"/>
        </w:rPr>
        <w:t>:</w:t>
      </w:r>
    </w:p>
    <w:p w:rsidR="007A48DC" w:rsidRPr="007A48DC" w:rsidRDefault="007A48DC" w:rsidP="00995FD0">
      <w:pPr>
        <w:pStyle w:val="a6"/>
        <w:numPr>
          <w:ilvl w:val="0"/>
          <w:numId w:val="26"/>
        </w:numPr>
        <w:ind w:left="0" w:firstLine="709"/>
        <w:contextualSpacing w:val="0"/>
        <w:jc w:val="both"/>
        <w:rPr>
          <w:szCs w:val="24"/>
        </w:rPr>
      </w:pPr>
      <w:r w:rsidRPr="007A48DC">
        <w:rPr>
          <w:szCs w:val="24"/>
        </w:rPr>
        <w:t>Identificarea potențialilor fact</w:t>
      </w:r>
      <w:r>
        <w:rPr>
          <w:szCs w:val="24"/>
        </w:rPr>
        <w:t>ori de risc asupra obiectivului;</w:t>
      </w:r>
    </w:p>
    <w:p w:rsidR="007A48DC" w:rsidRPr="007A48DC" w:rsidRDefault="007A48DC" w:rsidP="00995FD0">
      <w:pPr>
        <w:pStyle w:val="a6"/>
        <w:numPr>
          <w:ilvl w:val="0"/>
          <w:numId w:val="26"/>
        </w:numPr>
        <w:ind w:left="0" w:firstLine="709"/>
        <w:contextualSpacing w:val="0"/>
        <w:jc w:val="both"/>
        <w:rPr>
          <w:szCs w:val="24"/>
        </w:rPr>
      </w:pPr>
      <w:r w:rsidRPr="007A48DC">
        <w:rPr>
          <w:szCs w:val="24"/>
        </w:rPr>
        <w:t>Identificarea locurilor și punctelor vulnerabile din perimetrul obiectivului, întărirea securităț</w:t>
      </w:r>
      <w:r>
        <w:rPr>
          <w:szCs w:val="24"/>
        </w:rPr>
        <w:t>ii acestora;</w:t>
      </w:r>
    </w:p>
    <w:p w:rsidR="007A48DC" w:rsidRPr="007A48DC" w:rsidRDefault="007A48DC" w:rsidP="00995FD0">
      <w:pPr>
        <w:pStyle w:val="a6"/>
        <w:numPr>
          <w:ilvl w:val="0"/>
          <w:numId w:val="26"/>
        </w:numPr>
        <w:ind w:left="0" w:firstLine="709"/>
        <w:contextualSpacing w:val="0"/>
        <w:jc w:val="both"/>
        <w:rPr>
          <w:szCs w:val="24"/>
        </w:rPr>
      </w:pPr>
      <w:r w:rsidRPr="007A48DC">
        <w:rPr>
          <w:szCs w:val="24"/>
        </w:rPr>
        <w:t>Perfecționarea deprinderilor personalului obiectivului în domeniul asigurării securităț</w:t>
      </w:r>
      <w:r>
        <w:rPr>
          <w:szCs w:val="24"/>
        </w:rPr>
        <w:t>ii antiteroriste;</w:t>
      </w:r>
    </w:p>
    <w:p w:rsidR="007A48DC" w:rsidRPr="007A48DC" w:rsidRDefault="007A48DC" w:rsidP="00995FD0">
      <w:pPr>
        <w:pStyle w:val="a6"/>
        <w:numPr>
          <w:ilvl w:val="0"/>
          <w:numId w:val="26"/>
        </w:numPr>
        <w:ind w:left="0" w:firstLine="709"/>
        <w:contextualSpacing w:val="0"/>
        <w:jc w:val="both"/>
        <w:rPr>
          <w:szCs w:val="24"/>
        </w:rPr>
      </w:pPr>
      <w:r w:rsidRPr="007A48DC">
        <w:rPr>
          <w:szCs w:val="24"/>
        </w:rPr>
        <w:t>Îmbunătățirea dotării tehnico – materiale și echiparea personalului care asigură paza ș</w:t>
      </w:r>
      <w:r>
        <w:rPr>
          <w:szCs w:val="24"/>
        </w:rPr>
        <w:t>i apărarea obiectivului;</w:t>
      </w:r>
    </w:p>
    <w:p w:rsidR="007A48DC" w:rsidRPr="007A48DC" w:rsidRDefault="007A48DC" w:rsidP="00995FD0">
      <w:pPr>
        <w:pStyle w:val="a6"/>
        <w:numPr>
          <w:ilvl w:val="0"/>
          <w:numId w:val="26"/>
        </w:numPr>
        <w:ind w:left="0" w:firstLine="709"/>
        <w:contextualSpacing w:val="0"/>
        <w:jc w:val="both"/>
        <w:rPr>
          <w:szCs w:val="24"/>
        </w:rPr>
      </w:pPr>
      <w:r w:rsidRPr="007A48DC">
        <w:rPr>
          <w:szCs w:val="24"/>
        </w:rPr>
        <w:t>Sporirea eficacității de intervenție operativă a subdiviziunilor s</w:t>
      </w:r>
      <w:r>
        <w:rPr>
          <w:szCs w:val="24"/>
        </w:rPr>
        <w:t>pecializate de pază la obiectiv;</w:t>
      </w:r>
    </w:p>
    <w:p w:rsidR="007A48DC" w:rsidRPr="007A48DC" w:rsidRDefault="007A48DC" w:rsidP="00995FD0">
      <w:pPr>
        <w:pStyle w:val="a6"/>
        <w:numPr>
          <w:ilvl w:val="0"/>
          <w:numId w:val="26"/>
        </w:numPr>
        <w:ind w:left="0" w:firstLine="709"/>
        <w:contextualSpacing w:val="0"/>
        <w:jc w:val="both"/>
        <w:rPr>
          <w:szCs w:val="24"/>
        </w:rPr>
      </w:pPr>
      <w:r w:rsidRPr="007A48DC">
        <w:rPr>
          <w:szCs w:val="24"/>
        </w:rPr>
        <w:t>Asigurarea interacțiunii cu subdiviziunile Serviciului de Informații și Securitate al Republicii Moldova, Ministerului Afacerilor Interne, cu alte autorități abili</w:t>
      </w:r>
      <w:r>
        <w:rPr>
          <w:szCs w:val="24"/>
        </w:rPr>
        <w:t>tate în combaterea terorismului;</w:t>
      </w:r>
    </w:p>
    <w:p w:rsidR="007A48DC" w:rsidRPr="007A48DC" w:rsidRDefault="007A48DC" w:rsidP="00995FD0">
      <w:pPr>
        <w:pStyle w:val="a6"/>
        <w:numPr>
          <w:ilvl w:val="0"/>
          <w:numId w:val="26"/>
        </w:numPr>
        <w:ind w:left="0" w:firstLine="709"/>
        <w:contextualSpacing w:val="0"/>
        <w:jc w:val="both"/>
        <w:rPr>
          <w:szCs w:val="24"/>
        </w:rPr>
      </w:pPr>
      <w:r w:rsidRPr="007A48DC">
        <w:rPr>
          <w:szCs w:val="24"/>
        </w:rPr>
        <w:t>Organizarea regimului de control la intrare/ieșire pe/din ter</w:t>
      </w:r>
      <w:r>
        <w:rPr>
          <w:szCs w:val="24"/>
        </w:rPr>
        <w:t>itoriul/perimetrul obiectivului;</w:t>
      </w:r>
    </w:p>
    <w:p w:rsidR="007A48DC" w:rsidRPr="007A48DC" w:rsidRDefault="007A48DC" w:rsidP="00995FD0">
      <w:pPr>
        <w:pStyle w:val="a6"/>
        <w:numPr>
          <w:ilvl w:val="0"/>
          <w:numId w:val="26"/>
        </w:numPr>
        <w:ind w:left="0" w:firstLine="709"/>
        <w:contextualSpacing w:val="0"/>
        <w:jc w:val="both"/>
        <w:rPr>
          <w:szCs w:val="24"/>
        </w:rPr>
      </w:pPr>
      <w:r w:rsidRPr="007A48DC">
        <w:rPr>
          <w:szCs w:val="24"/>
        </w:rPr>
        <w:t>Instruirea personalului întru consolidarea abilităților de reacționare în situaț</w:t>
      </w:r>
      <w:r>
        <w:rPr>
          <w:szCs w:val="24"/>
        </w:rPr>
        <w:t>ii de criză teroristă;</w:t>
      </w:r>
    </w:p>
    <w:p w:rsidR="007A48DC" w:rsidRPr="007A48DC" w:rsidRDefault="007A48DC" w:rsidP="00995FD0">
      <w:pPr>
        <w:pStyle w:val="a6"/>
        <w:numPr>
          <w:ilvl w:val="0"/>
          <w:numId w:val="26"/>
        </w:numPr>
        <w:ind w:left="0" w:firstLine="709"/>
        <w:contextualSpacing w:val="0"/>
        <w:jc w:val="both"/>
        <w:rPr>
          <w:szCs w:val="24"/>
        </w:rPr>
      </w:pPr>
      <w:r w:rsidRPr="007A48DC">
        <w:rPr>
          <w:szCs w:val="24"/>
        </w:rPr>
        <w:lastRenderedPageBreak/>
        <w:t>Informarea personalului cu privire la specificul funcționării sistemului de alertă în situaț</w:t>
      </w:r>
      <w:r>
        <w:rPr>
          <w:szCs w:val="24"/>
        </w:rPr>
        <w:t>ii de criză teroristă;</w:t>
      </w:r>
    </w:p>
    <w:p w:rsidR="007A48DC" w:rsidRPr="007A48DC" w:rsidRDefault="007A48DC" w:rsidP="00995FD0">
      <w:pPr>
        <w:pStyle w:val="a6"/>
        <w:numPr>
          <w:ilvl w:val="0"/>
          <w:numId w:val="26"/>
        </w:numPr>
        <w:ind w:left="0" w:firstLine="709"/>
        <w:contextualSpacing w:val="0"/>
        <w:jc w:val="both"/>
        <w:rPr>
          <w:szCs w:val="24"/>
        </w:rPr>
      </w:pPr>
      <w:r w:rsidRPr="007A48DC">
        <w:rPr>
          <w:szCs w:val="24"/>
        </w:rPr>
        <w:t>Elaborarea schemei de alertă în situații de criză teroristă.</w:t>
      </w:r>
    </w:p>
    <w:p w:rsidR="007A48DC" w:rsidRPr="007A48DC" w:rsidRDefault="007A48DC" w:rsidP="00995FD0">
      <w:pPr>
        <w:pStyle w:val="a6"/>
        <w:numPr>
          <w:ilvl w:val="0"/>
          <w:numId w:val="24"/>
        </w:numPr>
        <w:ind w:left="0" w:firstLine="709"/>
        <w:contextualSpacing w:val="0"/>
        <w:rPr>
          <w:b/>
          <w:i/>
          <w:sz w:val="20"/>
          <w:szCs w:val="24"/>
        </w:rPr>
      </w:pPr>
      <w:r w:rsidRPr="007A48DC">
        <w:rPr>
          <w:szCs w:val="24"/>
        </w:rPr>
        <w:t>Se</w:t>
      </w:r>
      <w:r w:rsidR="00120468">
        <w:rPr>
          <w:szCs w:val="24"/>
        </w:rPr>
        <w:t xml:space="preserve"> vor</w:t>
      </w:r>
      <w:r w:rsidRPr="007A48DC">
        <w:rPr>
          <w:szCs w:val="24"/>
        </w:rPr>
        <w:t xml:space="preserve"> menţiona următoarele obiective</w:t>
      </w:r>
      <w:r w:rsidRPr="007A48DC">
        <w:rPr>
          <w:b/>
          <w:i/>
          <w:sz w:val="20"/>
          <w:szCs w:val="24"/>
        </w:rPr>
        <w:t xml:space="preserve"> </w:t>
      </w:r>
      <w:r w:rsidRPr="007A48DC">
        <w:rPr>
          <w:szCs w:val="24"/>
        </w:rPr>
        <w:t>pe termen lung</w:t>
      </w:r>
      <w:r>
        <w:rPr>
          <w:szCs w:val="24"/>
        </w:rPr>
        <w:t>:</w:t>
      </w:r>
    </w:p>
    <w:p w:rsidR="007A48DC" w:rsidRPr="007A48DC" w:rsidRDefault="007A48DC" w:rsidP="00995FD0">
      <w:pPr>
        <w:pStyle w:val="a6"/>
        <w:numPr>
          <w:ilvl w:val="0"/>
          <w:numId w:val="28"/>
        </w:numPr>
        <w:ind w:left="0" w:firstLine="709"/>
        <w:contextualSpacing w:val="0"/>
        <w:rPr>
          <w:szCs w:val="24"/>
        </w:rPr>
      </w:pPr>
      <w:r w:rsidRPr="007A48DC">
        <w:rPr>
          <w:szCs w:val="24"/>
        </w:rPr>
        <w:t>Întărirea dispozitivelor de pază și protecție în situații de criză și risc major</w:t>
      </w:r>
      <w:r>
        <w:rPr>
          <w:szCs w:val="24"/>
        </w:rPr>
        <w:t>;</w:t>
      </w:r>
    </w:p>
    <w:p w:rsidR="007A48DC" w:rsidRPr="007A48DC" w:rsidRDefault="007A48DC" w:rsidP="00995FD0">
      <w:pPr>
        <w:pStyle w:val="a6"/>
        <w:numPr>
          <w:ilvl w:val="0"/>
          <w:numId w:val="28"/>
        </w:numPr>
        <w:ind w:left="0" w:firstLine="709"/>
        <w:contextualSpacing w:val="0"/>
        <w:rPr>
          <w:szCs w:val="24"/>
        </w:rPr>
      </w:pPr>
      <w:r w:rsidRPr="007A48DC">
        <w:rPr>
          <w:szCs w:val="24"/>
        </w:rPr>
        <w:t>Implementarea tehnologiilor moderne de securitate și pază</w:t>
      </w:r>
      <w:r>
        <w:rPr>
          <w:szCs w:val="24"/>
        </w:rPr>
        <w:t>;</w:t>
      </w:r>
    </w:p>
    <w:p w:rsidR="007A48DC" w:rsidRPr="007A48DC" w:rsidRDefault="007A48DC" w:rsidP="00995FD0">
      <w:pPr>
        <w:pStyle w:val="a6"/>
        <w:numPr>
          <w:ilvl w:val="0"/>
          <w:numId w:val="28"/>
        </w:numPr>
        <w:ind w:left="0" w:firstLine="709"/>
        <w:contextualSpacing w:val="0"/>
        <w:jc w:val="both"/>
        <w:rPr>
          <w:szCs w:val="24"/>
        </w:rPr>
      </w:pPr>
      <w:r w:rsidRPr="007A48DC">
        <w:rPr>
          <w:szCs w:val="24"/>
        </w:rPr>
        <w:t>Implementarea măsurilor de descurajare a intențiilor teroriste (patrularea în zona obiectivului de către serviciile de pază, organizarea exercițiilor antiteroriste)</w:t>
      </w:r>
      <w:r>
        <w:rPr>
          <w:szCs w:val="24"/>
        </w:rPr>
        <w:t>;</w:t>
      </w:r>
    </w:p>
    <w:p w:rsidR="007A48DC" w:rsidRPr="007A48DC" w:rsidRDefault="007A48DC" w:rsidP="00995FD0">
      <w:pPr>
        <w:pStyle w:val="a6"/>
        <w:numPr>
          <w:ilvl w:val="0"/>
          <w:numId w:val="28"/>
        </w:numPr>
        <w:ind w:left="0" w:firstLine="709"/>
        <w:contextualSpacing w:val="0"/>
        <w:rPr>
          <w:szCs w:val="24"/>
        </w:rPr>
      </w:pPr>
      <w:r w:rsidRPr="007A48DC">
        <w:rPr>
          <w:szCs w:val="24"/>
        </w:rPr>
        <w:t>Asigurarea supravegherii teritoriului/perimetrului obiectivului întru prevenirea eventualelor riscuri cu caracter terorist</w:t>
      </w:r>
      <w:r>
        <w:rPr>
          <w:szCs w:val="24"/>
        </w:rPr>
        <w:t>;</w:t>
      </w:r>
    </w:p>
    <w:p w:rsidR="00A0090A" w:rsidRPr="007A48DC" w:rsidRDefault="007A48DC" w:rsidP="00995FD0">
      <w:pPr>
        <w:pStyle w:val="a6"/>
        <w:numPr>
          <w:ilvl w:val="0"/>
          <w:numId w:val="28"/>
        </w:numPr>
        <w:ind w:left="0" w:firstLine="709"/>
        <w:contextualSpacing w:val="0"/>
        <w:jc w:val="both"/>
        <w:rPr>
          <w:sz w:val="32"/>
          <w:szCs w:val="28"/>
        </w:rPr>
      </w:pPr>
      <w:r w:rsidRPr="007A48DC">
        <w:rPr>
          <w:szCs w:val="24"/>
        </w:rPr>
        <w:t>Verificarea permanentă a perimetrului obiectivului, încăperilor, subsolurilor, podurilor, etc.</w:t>
      </w:r>
      <w:bookmarkStart w:id="4" w:name="_GoBack"/>
      <w:bookmarkEnd w:id="4"/>
    </w:p>
    <w:sectPr w:rsidR="00A0090A" w:rsidRPr="007A48DC" w:rsidSect="00A1352A">
      <w:headerReference w:type="even" r:id="rId11"/>
      <w:headerReference w:type="default" r:id="rId12"/>
      <w:pgSz w:w="11906" w:h="16838" w:code="9"/>
      <w:pgMar w:top="1134" w:right="850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93B" w:rsidRDefault="0003393B">
      <w:r>
        <w:separator/>
      </w:r>
    </w:p>
  </w:endnote>
  <w:endnote w:type="continuationSeparator" w:id="0">
    <w:p w:rsidR="0003393B" w:rsidRDefault="0003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93B" w:rsidRPr="0043748E" w:rsidRDefault="0003393B">
    <w:pPr>
      <w:pStyle w:val="a9"/>
      <w:jc w:val="center"/>
      <w:rPr>
        <w:sz w:val="22"/>
      </w:rPr>
    </w:pPr>
    <w:sdt>
      <w:sdtPr>
        <w:id w:val="-1863505319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Pr="0043748E">
          <w:rPr>
            <w:sz w:val="22"/>
          </w:rPr>
          <w:fldChar w:fldCharType="begin"/>
        </w:r>
        <w:r w:rsidRPr="0043748E">
          <w:rPr>
            <w:sz w:val="22"/>
          </w:rPr>
          <w:instrText>PAGE   \* MERGEFORMAT</w:instrText>
        </w:r>
        <w:r w:rsidRPr="0043748E">
          <w:rPr>
            <w:sz w:val="22"/>
          </w:rPr>
          <w:fldChar w:fldCharType="separate"/>
        </w:r>
        <w:r w:rsidR="00995FD0" w:rsidRPr="00995FD0">
          <w:rPr>
            <w:noProof/>
            <w:sz w:val="22"/>
            <w:lang w:val="ru-RU"/>
          </w:rPr>
          <w:t>21</w:t>
        </w:r>
        <w:r w:rsidRPr="0043748E">
          <w:rPr>
            <w:sz w:val="22"/>
          </w:rPr>
          <w:fldChar w:fldCharType="end"/>
        </w:r>
      </w:sdtContent>
    </w:sdt>
    <w:r>
      <w:rPr>
        <w:sz w:val="22"/>
      </w:rPr>
      <w:t xml:space="preserve"> din 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93B" w:rsidRDefault="0003393B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589300"/>
      <w:docPartObj>
        <w:docPartGallery w:val="Page Numbers (Bottom of Page)"/>
        <w:docPartUnique/>
      </w:docPartObj>
    </w:sdtPr>
    <w:sdtContent>
      <w:p w:rsidR="0003393B" w:rsidRDefault="0003393B">
        <w:pPr>
          <w:pStyle w:val="a9"/>
          <w:jc w:val="center"/>
        </w:pPr>
        <w:r w:rsidRPr="0043748E">
          <w:rPr>
            <w:sz w:val="22"/>
          </w:rPr>
          <w:fldChar w:fldCharType="begin"/>
        </w:r>
        <w:r w:rsidRPr="0043748E">
          <w:rPr>
            <w:sz w:val="22"/>
          </w:rPr>
          <w:instrText>PAGE   \* MERGEFORMAT</w:instrText>
        </w:r>
        <w:r w:rsidRPr="0043748E">
          <w:rPr>
            <w:sz w:val="22"/>
          </w:rPr>
          <w:fldChar w:fldCharType="separate"/>
        </w:r>
        <w:r w:rsidR="00995FD0" w:rsidRPr="00995FD0">
          <w:rPr>
            <w:noProof/>
            <w:sz w:val="22"/>
            <w:lang w:val="ru-RU"/>
          </w:rPr>
          <w:t>19</w:t>
        </w:r>
        <w:r w:rsidRPr="0043748E">
          <w:rPr>
            <w:sz w:val="22"/>
          </w:rPr>
          <w:fldChar w:fldCharType="end"/>
        </w:r>
        <w:r>
          <w:rPr>
            <w:sz w:val="22"/>
          </w:rPr>
          <w:t xml:space="preserve"> din 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93B" w:rsidRDefault="0003393B">
      <w:r>
        <w:separator/>
      </w:r>
    </w:p>
  </w:footnote>
  <w:footnote w:type="continuationSeparator" w:id="0">
    <w:p w:rsidR="0003393B" w:rsidRDefault="00033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93B" w:rsidRDefault="0003393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3393B" w:rsidRDefault="0003393B">
    <w:pPr>
      <w:pStyle w:val="a3"/>
      <w:ind w:right="360"/>
    </w:pPr>
  </w:p>
  <w:p w:rsidR="0003393B" w:rsidRDefault="000339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93B" w:rsidRPr="00596448" w:rsidRDefault="0003393B" w:rsidP="005964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9D"/>
    <w:multiLevelType w:val="hybridMultilevel"/>
    <w:tmpl w:val="5FF0E708"/>
    <w:lvl w:ilvl="0" w:tplc="03DEB48E">
      <w:start w:val="1"/>
      <w:numFmt w:val="decimal"/>
      <w:suff w:val="space"/>
      <w:lvlText w:val="%1."/>
      <w:lvlJc w:val="left"/>
      <w:pPr>
        <w:ind w:left="425" w:firstLine="142"/>
      </w:pPr>
      <w:rPr>
        <w:rFonts w:hint="default"/>
        <w:b/>
        <w:i w:val="0"/>
        <w:color w:val="auto"/>
        <w:sz w:val="28"/>
        <w:szCs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3294" w:hanging="360"/>
      </w:p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" w15:restartNumberingAfterBreak="0">
    <w:nsid w:val="03B02689"/>
    <w:multiLevelType w:val="hybridMultilevel"/>
    <w:tmpl w:val="301E67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95253"/>
    <w:multiLevelType w:val="hybridMultilevel"/>
    <w:tmpl w:val="407C30F6"/>
    <w:lvl w:ilvl="0" w:tplc="D52ED8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1805"/>
    <w:multiLevelType w:val="hybridMultilevel"/>
    <w:tmpl w:val="F738A47E"/>
    <w:lvl w:ilvl="0" w:tplc="6E3ECB18">
      <w:start w:val="24"/>
      <w:numFmt w:val="decimal"/>
      <w:suff w:val="space"/>
      <w:lvlText w:val="%1."/>
      <w:lvlJc w:val="left"/>
      <w:pPr>
        <w:ind w:left="425" w:firstLine="142"/>
      </w:pPr>
      <w:rPr>
        <w:rFonts w:hint="default"/>
        <w:b/>
        <w:i w:val="0"/>
        <w:color w:val="auto"/>
        <w:sz w:val="28"/>
        <w:szCs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834FF"/>
    <w:multiLevelType w:val="hybridMultilevel"/>
    <w:tmpl w:val="8B1894A4"/>
    <w:lvl w:ilvl="0" w:tplc="AA306AC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3431D9"/>
    <w:multiLevelType w:val="hybridMultilevel"/>
    <w:tmpl w:val="9CBEB05E"/>
    <w:lvl w:ilvl="0" w:tplc="0D36313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A72747"/>
    <w:multiLevelType w:val="hybridMultilevel"/>
    <w:tmpl w:val="1020175A"/>
    <w:lvl w:ilvl="0" w:tplc="37D696F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DF62B3"/>
    <w:multiLevelType w:val="hybridMultilevel"/>
    <w:tmpl w:val="D5E42CB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B90DD9"/>
    <w:multiLevelType w:val="hybridMultilevel"/>
    <w:tmpl w:val="7BE09F7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EA7A55"/>
    <w:multiLevelType w:val="hybridMultilevel"/>
    <w:tmpl w:val="4FA2613A"/>
    <w:lvl w:ilvl="0" w:tplc="53228EB0">
      <w:start w:val="1"/>
      <w:numFmt w:val="decimal"/>
      <w:lvlText w:val="%1)"/>
      <w:lvlJc w:val="left"/>
      <w:pPr>
        <w:ind w:left="786" w:hanging="360"/>
      </w:pPr>
      <w:rPr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FC2B5E"/>
    <w:multiLevelType w:val="hybridMultilevel"/>
    <w:tmpl w:val="A524EFB0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4725B"/>
    <w:multiLevelType w:val="hybridMultilevel"/>
    <w:tmpl w:val="EA1E173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B256EC"/>
    <w:multiLevelType w:val="hybridMultilevel"/>
    <w:tmpl w:val="8E1670D8"/>
    <w:lvl w:ilvl="0" w:tplc="87183E4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14FB0"/>
    <w:multiLevelType w:val="hybridMultilevel"/>
    <w:tmpl w:val="B9C8C0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D4457"/>
    <w:multiLevelType w:val="hybridMultilevel"/>
    <w:tmpl w:val="7368C6E4"/>
    <w:lvl w:ilvl="0" w:tplc="0D36313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07F18AF"/>
    <w:multiLevelType w:val="multilevel"/>
    <w:tmpl w:val="3B9412E8"/>
    <w:lvl w:ilvl="0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6" w15:restartNumberingAfterBreak="0">
    <w:nsid w:val="419E14AE"/>
    <w:multiLevelType w:val="multilevel"/>
    <w:tmpl w:val="1FFC510A"/>
    <w:lvl w:ilvl="0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7" w15:restartNumberingAfterBreak="0">
    <w:nsid w:val="46975E7A"/>
    <w:multiLevelType w:val="hybridMultilevel"/>
    <w:tmpl w:val="62D4E782"/>
    <w:lvl w:ilvl="0" w:tplc="077A11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E6CB1"/>
    <w:multiLevelType w:val="hybridMultilevel"/>
    <w:tmpl w:val="430A66BA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16D86"/>
    <w:multiLevelType w:val="hybridMultilevel"/>
    <w:tmpl w:val="7368C6E4"/>
    <w:lvl w:ilvl="0" w:tplc="0D36313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C867893"/>
    <w:multiLevelType w:val="hybridMultilevel"/>
    <w:tmpl w:val="E99CC82E"/>
    <w:lvl w:ilvl="0" w:tplc="19BE0304">
      <w:start w:val="1"/>
      <w:numFmt w:val="lowerLetter"/>
      <w:lvlText w:val="%1)"/>
      <w:lvlJc w:val="left"/>
      <w:pPr>
        <w:ind w:left="1287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CB1734F"/>
    <w:multiLevelType w:val="multilevel"/>
    <w:tmpl w:val="EB12CA6A"/>
    <w:lvl w:ilvl="0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22" w15:restartNumberingAfterBreak="0">
    <w:nsid w:val="515A39EB"/>
    <w:multiLevelType w:val="multilevel"/>
    <w:tmpl w:val="4EF216CA"/>
    <w:lvl w:ilvl="0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534661E6"/>
    <w:multiLevelType w:val="hybridMultilevel"/>
    <w:tmpl w:val="49A8415C"/>
    <w:lvl w:ilvl="0" w:tplc="00D8B91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8"/>
        <w:szCs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5504428C"/>
    <w:multiLevelType w:val="hybridMultilevel"/>
    <w:tmpl w:val="4FFCF5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E5256"/>
    <w:multiLevelType w:val="multilevel"/>
    <w:tmpl w:val="E370DFBA"/>
    <w:lvl w:ilvl="0">
      <w:start w:val="3"/>
      <w:numFmt w:val="decimal"/>
      <w:lvlText w:val="%1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1">
      <w:start w:val="3"/>
      <w:numFmt w:val="decimal"/>
      <w:lvlText w:val="%1.%2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2">
      <w:start w:val="3"/>
      <w:numFmt w:val="decimal"/>
      <w:lvlText w:val="%1.%2.%3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3">
      <w:start w:val="3"/>
      <w:numFmt w:val="decimal"/>
      <w:lvlText w:val="%1.%2.%3.%4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4">
      <w:start w:val="3"/>
      <w:numFmt w:val="decimal"/>
      <w:lvlText w:val="%1.%2.%3.%4.%5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5">
      <w:start w:val="3"/>
      <w:numFmt w:val="decimal"/>
      <w:lvlText w:val="%1.%2.%3.%4.%5.%6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6">
      <w:start w:val="3"/>
      <w:numFmt w:val="decimal"/>
      <w:lvlText w:val="%1.%2.%3.%4.%5.%6.%7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7">
      <w:start w:val="3"/>
      <w:numFmt w:val="decimal"/>
      <w:lvlText w:val="%1.%2.%3.%4.%5.%6.%7.%8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8">
      <w:start w:val="3"/>
      <w:numFmt w:val="decimal"/>
      <w:lvlText w:val="%1.%2.%3.%4.%5.%6.%7.%8.%9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</w:abstractNum>
  <w:abstractNum w:abstractNumId="26" w15:restartNumberingAfterBreak="0">
    <w:nsid w:val="5D816300"/>
    <w:multiLevelType w:val="multilevel"/>
    <w:tmpl w:val="7DFA7352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5E232F8E"/>
    <w:multiLevelType w:val="hybridMultilevel"/>
    <w:tmpl w:val="10200A4A"/>
    <w:lvl w:ilvl="0" w:tplc="0419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DB0DC2"/>
    <w:multiLevelType w:val="hybridMultilevel"/>
    <w:tmpl w:val="21CA94DC"/>
    <w:lvl w:ilvl="0" w:tplc="434C0B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1885DF1"/>
    <w:multiLevelType w:val="hybridMultilevel"/>
    <w:tmpl w:val="27C4F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B70E14"/>
    <w:multiLevelType w:val="hybridMultilevel"/>
    <w:tmpl w:val="44BC5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A35A1"/>
    <w:multiLevelType w:val="hybridMultilevel"/>
    <w:tmpl w:val="3398B3F0"/>
    <w:lvl w:ilvl="0" w:tplc="6CC66320">
      <w:start w:val="1"/>
      <w:numFmt w:val="decimal"/>
      <w:lvlText w:val="%1)"/>
      <w:lvlJc w:val="left"/>
      <w:pPr>
        <w:ind w:left="786" w:hanging="360"/>
      </w:pPr>
      <w:rPr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D31341B"/>
    <w:multiLevelType w:val="hybridMultilevel"/>
    <w:tmpl w:val="5F2C8712"/>
    <w:lvl w:ilvl="0" w:tplc="0D36313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027C46"/>
    <w:multiLevelType w:val="hybridMultilevel"/>
    <w:tmpl w:val="1B444B36"/>
    <w:lvl w:ilvl="0" w:tplc="91505494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2A036A1"/>
    <w:multiLevelType w:val="hybridMultilevel"/>
    <w:tmpl w:val="11FA268C"/>
    <w:lvl w:ilvl="0" w:tplc="0D36313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D433602"/>
    <w:multiLevelType w:val="hybridMultilevel"/>
    <w:tmpl w:val="5F164D2C"/>
    <w:lvl w:ilvl="0" w:tplc="0D36313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E5F45CA"/>
    <w:multiLevelType w:val="hybridMultilevel"/>
    <w:tmpl w:val="16448236"/>
    <w:lvl w:ilvl="0" w:tplc="81AAD9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23"/>
  </w:num>
  <w:num w:numId="4">
    <w:abstractNumId w:val="0"/>
  </w:num>
  <w:num w:numId="5">
    <w:abstractNumId w:val="8"/>
  </w:num>
  <w:num w:numId="6">
    <w:abstractNumId w:val="33"/>
  </w:num>
  <w:num w:numId="7">
    <w:abstractNumId w:val="11"/>
  </w:num>
  <w:num w:numId="8">
    <w:abstractNumId w:val="29"/>
  </w:num>
  <w:num w:numId="9">
    <w:abstractNumId w:val="12"/>
  </w:num>
  <w:num w:numId="10">
    <w:abstractNumId w:val="2"/>
  </w:num>
  <w:num w:numId="11">
    <w:abstractNumId w:val="7"/>
  </w:num>
  <w:num w:numId="12">
    <w:abstractNumId w:val="35"/>
  </w:num>
  <w:num w:numId="13">
    <w:abstractNumId w:val="27"/>
  </w:num>
  <w:num w:numId="14">
    <w:abstractNumId w:val="32"/>
  </w:num>
  <w:num w:numId="15">
    <w:abstractNumId w:val="34"/>
  </w:num>
  <w:num w:numId="16">
    <w:abstractNumId w:val="6"/>
  </w:num>
  <w:num w:numId="17">
    <w:abstractNumId w:val="5"/>
  </w:num>
  <w:num w:numId="18">
    <w:abstractNumId w:val="19"/>
  </w:num>
  <w:num w:numId="19">
    <w:abstractNumId w:val="10"/>
  </w:num>
  <w:num w:numId="20">
    <w:abstractNumId w:val="30"/>
  </w:num>
  <w:num w:numId="21">
    <w:abstractNumId w:val="18"/>
  </w:num>
  <w:num w:numId="22">
    <w:abstractNumId w:val="13"/>
  </w:num>
  <w:num w:numId="23">
    <w:abstractNumId w:val="14"/>
  </w:num>
  <w:num w:numId="24">
    <w:abstractNumId w:val="31"/>
  </w:num>
  <w:num w:numId="25">
    <w:abstractNumId w:val="9"/>
  </w:num>
  <w:num w:numId="26">
    <w:abstractNumId w:val="24"/>
  </w:num>
  <w:num w:numId="27">
    <w:abstractNumId w:val="17"/>
  </w:num>
  <w:num w:numId="28">
    <w:abstractNumId w:val="1"/>
  </w:num>
  <w:num w:numId="29">
    <w:abstractNumId w:val="36"/>
  </w:num>
  <w:num w:numId="30">
    <w:abstractNumId w:val="20"/>
  </w:num>
  <w:num w:numId="31">
    <w:abstractNumId w:val="3"/>
  </w:num>
  <w:num w:numId="32">
    <w:abstractNumId w:val="25"/>
  </w:num>
  <w:num w:numId="33">
    <w:abstractNumId w:val="22"/>
  </w:num>
  <w:num w:numId="34">
    <w:abstractNumId w:val="26"/>
  </w:num>
  <w:num w:numId="35">
    <w:abstractNumId w:val="16"/>
  </w:num>
  <w:num w:numId="36">
    <w:abstractNumId w:val="15"/>
  </w:num>
  <w:num w:numId="37">
    <w:abstractNumId w:val="21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A4"/>
    <w:rsid w:val="000006AA"/>
    <w:rsid w:val="00004A66"/>
    <w:rsid w:val="000170AD"/>
    <w:rsid w:val="00025404"/>
    <w:rsid w:val="0003393B"/>
    <w:rsid w:val="00034595"/>
    <w:rsid w:val="00034959"/>
    <w:rsid w:val="00037037"/>
    <w:rsid w:val="0003792D"/>
    <w:rsid w:val="00040E7A"/>
    <w:rsid w:val="000410DA"/>
    <w:rsid w:val="000445ED"/>
    <w:rsid w:val="00047C40"/>
    <w:rsid w:val="0005066E"/>
    <w:rsid w:val="00056503"/>
    <w:rsid w:val="000577BC"/>
    <w:rsid w:val="00071314"/>
    <w:rsid w:val="000747A4"/>
    <w:rsid w:val="00081A00"/>
    <w:rsid w:val="00083588"/>
    <w:rsid w:val="00084758"/>
    <w:rsid w:val="0009131E"/>
    <w:rsid w:val="00091ED0"/>
    <w:rsid w:val="00094797"/>
    <w:rsid w:val="000976D4"/>
    <w:rsid w:val="000A1F47"/>
    <w:rsid w:val="000A23FD"/>
    <w:rsid w:val="000A2E26"/>
    <w:rsid w:val="000B150B"/>
    <w:rsid w:val="000C5434"/>
    <w:rsid w:val="000D4CEB"/>
    <w:rsid w:val="000D7BF8"/>
    <w:rsid w:val="000E3DD2"/>
    <w:rsid w:val="000E56D8"/>
    <w:rsid w:val="00104A33"/>
    <w:rsid w:val="00110EE3"/>
    <w:rsid w:val="00120468"/>
    <w:rsid w:val="00123821"/>
    <w:rsid w:val="00135D33"/>
    <w:rsid w:val="00147D9F"/>
    <w:rsid w:val="00165357"/>
    <w:rsid w:val="00173E7C"/>
    <w:rsid w:val="00176A58"/>
    <w:rsid w:val="00180A79"/>
    <w:rsid w:val="0018433A"/>
    <w:rsid w:val="00186194"/>
    <w:rsid w:val="0018767F"/>
    <w:rsid w:val="00187F4B"/>
    <w:rsid w:val="0019141A"/>
    <w:rsid w:val="001918E1"/>
    <w:rsid w:val="001A3CB1"/>
    <w:rsid w:val="001A6E97"/>
    <w:rsid w:val="001A7CFD"/>
    <w:rsid w:val="001B2D45"/>
    <w:rsid w:val="001B5BFF"/>
    <w:rsid w:val="001B66AF"/>
    <w:rsid w:val="001B6D6C"/>
    <w:rsid w:val="001B6F4B"/>
    <w:rsid w:val="001C0906"/>
    <w:rsid w:val="001C1801"/>
    <w:rsid w:val="001D24A1"/>
    <w:rsid w:val="001D382B"/>
    <w:rsid w:val="001E5FBA"/>
    <w:rsid w:val="001E6643"/>
    <w:rsid w:val="001F410E"/>
    <w:rsid w:val="001F50BE"/>
    <w:rsid w:val="001F739C"/>
    <w:rsid w:val="002017E0"/>
    <w:rsid w:val="00205689"/>
    <w:rsid w:val="00207262"/>
    <w:rsid w:val="00215E58"/>
    <w:rsid w:val="00227503"/>
    <w:rsid w:val="00233C52"/>
    <w:rsid w:val="00241F77"/>
    <w:rsid w:val="00254EBE"/>
    <w:rsid w:val="00255A56"/>
    <w:rsid w:val="00255AAF"/>
    <w:rsid w:val="002623D6"/>
    <w:rsid w:val="00271485"/>
    <w:rsid w:val="0027441B"/>
    <w:rsid w:val="0027492C"/>
    <w:rsid w:val="00274B8C"/>
    <w:rsid w:val="00274EB3"/>
    <w:rsid w:val="002751B4"/>
    <w:rsid w:val="0027545E"/>
    <w:rsid w:val="00284B52"/>
    <w:rsid w:val="0028679C"/>
    <w:rsid w:val="0029030B"/>
    <w:rsid w:val="002937CE"/>
    <w:rsid w:val="002A4D03"/>
    <w:rsid w:val="002B2378"/>
    <w:rsid w:val="002B29B5"/>
    <w:rsid w:val="002B3AC1"/>
    <w:rsid w:val="002B4865"/>
    <w:rsid w:val="002B524B"/>
    <w:rsid w:val="002C3240"/>
    <w:rsid w:val="002C5689"/>
    <w:rsid w:val="002D24DF"/>
    <w:rsid w:val="002E0C18"/>
    <w:rsid w:val="002E1377"/>
    <w:rsid w:val="002F1327"/>
    <w:rsid w:val="002F3E1B"/>
    <w:rsid w:val="002F4320"/>
    <w:rsid w:val="002F629B"/>
    <w:rsid w:val="00303DF7"/>
    <w:rsid w:val="003140AC"/>
    <w:rsid w:val="00314E27"/>
    <w:rsid w:val="003238DC"/>
    <w:rsid w:val="00327259"/>
    <w:rsid w:val="00330421"/>
    <w:rsid w:val="003320D3"/>
    <w:rsid w:val="00340E45"/>
    <w:rsid w:val="00351505"/>
    <w:rsid w:val="003520A3"/>
    <w:rsid w:val="00352B90"/>
    <w:rsid w:val="003531DE"/>
    <w:rsid w:val="00356927"/>
    <w:rsid w:val="00357D36"/>
    <w:rsid w:val="00361112"/>
    <w:rsid w:val="003675FA"/>
    <w:rsid w:val="003749C2"/>
    <w:rsid w:val="003834CA"/>
    <w:rsid w:val="00384EAF"/>
    <w:rsid w:val="00385663"/>
    <w:rsid w:val="003917A0"/>
    <w:rsid w:val="003928DC"/>
    <w:rsid w:val="00392D34"/>
    <w:rsid w:val="003A4CE1"/>
    <w:rsid w:val="003B4F79"/>
    <w:rsid w:val="003C2BE5"/>
    <w:rsid w:val="003D4873"/>
    <w:rsid w:val="003D6D3F"/>
    <w:rsid w:val="003E2C1F"/>
    <w:rsid w:val="003E2FCC"/>
    <w:rsid w:val="003E3EE5"/>
    <w:rsid w:val="003E4C0E"/>
    <w:rsid w:val="003E6231"/>
    <w:rsid w:val="003F28E2"/>
    <w:rsid w:val="003F341F"/>
    <w:rsid w:val="00404743"/>
    <w:rsid w:val="004117C8"/>
    <w:rsid w:val="00413886"/>
    <w:rsid w:val="004150CD"/>
    <w:rsid w:val="00415716"/>
    <w:rsid w:val="004170F4"/>
    <w:rsid w:val="0041769E"/>
    <w:rsid w:val="00424BC3"/>
    <w:rsid w:val="00432D1D"/>
    <w:rsid w:val="00433833"/>
    <w:rsid w:val="0043748E"/>
    <w:rsid w:val="00441F93"/>
    <w:rsid w:val="00443EFB"/>
    <w:rsid w:val="004447C5"/>
    <w:rsid w:val="004447C7"/>
    <w:rsid w:val="00444BFA"/>
    <w:rsid w:val="0044798F"/>
    <w:rsid w:val="004619C8"/>
    <w:rsid w:val="004672DF"/>
    <w:rsid w:val="004707DF"/>
    <w:rsid w:val="004801C3"/>
    <w:rsid w:val="00486355"/>
    <w:rsid w:val="00491534"/>
    <w:rsid w:val="0049326F"/>
    <w:rsid w:val="00495AC6"/>
    <w:rsid w:val="00496F02"/>
    <w:rsid w:val="00497107"/>
    <w:rsid w:val="004975A4"/>
    <w:rsid w:val="004B4AB2"/>
    <w:rsid w:val="004B6448"/>
    <w:rsid w:val="004B7933"/>
    <w:rsid w:val="004C1756"/>
    <w:rsid w:val="004D51C2"/>
    <w:rsid w:val="004E0E79"/>
    <w:rsid w:val="004E30E8"/>
    <w:rsid w:val="004E6D01"/>
    <w:rsid w:val="004E7F05"/>
    <w:rsid w:val="004F1744"/>
    <w:rsid w:val="004F3A09"/>
    <w:rsid w:val="004F5F76"/>
    <w:rsid w:val="004F70CA"/>
    <w:rsid w:val="005022A5"/>
    <w:rsid w:val="005059C0"/>
    <w:rsid w:val="00507927"/>
    <w:rsid w:val="005133E5"/>
    <w:rsid w:val="00517C7E"/>
    <w:rsid w:val="0052606F"/>
    <w:rsid w:val="00526353"/>
    <w:rsid w:val="00527790"/>
    <w:rsid w:val="00534954"/>
    <w:rsid w:val="00541F93"/>
    <w:rsid w:val="00545482"/>
    <w:rsid w:val="0054668A"/>
    <w:rsid w:val="00555168"/>
    <w:rsid w:val="005564F1"/>
    <w:rsid w:val="005569BC"/>
    <w:rsid w:val="00557121"/>
    <w:rsid w:val="005627DD"/>
    <w:rsid w:val="0056535D"/>
    <w:rsid w:val="005710B6"/>
    <w:rsid w:val="00573137"/>
    <w:rsid w:val="0057388A"/>
    <w:rsid w:val="0057799C"/>
    <w:rsid w:val="005812DD"/>
    <w:rsid w:val="00584375"/>
    <w:rsid w:val="005915E6"/>
    <w:rsid w:val="00596448"/>
    <w:rsid w:val="005A0711"/>
    <w:rsid w:val="005A3F34"/>
    <w:rsid w:val="005A4216"/>
    <w:rsid w:val="005A5922"/>
    <w:rsid w:val="005B2063"/>
    <w:rsid w:val="005B29DA"/>
    <w:rsid w:val="005C6566"/>
    <w:rsid w:val="005C78F8"/>
    <w:rsid w:val="005F1011"/>
    <w:rsid w:val="00601C90"/>
    <w:rsid w:val="006022D4"/>
    <w:rsid w:val="0060454F"/>
    <w:rsid w:val="0061216D"/>
    <w:rsid w:val="00616058"/>
    <w:rsid w:val="00622A26"/>
    <w:rsid w:val="00627F54"/>
    <w:rsid w:val="00635869"/>
    <w:rsid w:val="00644A07"/>
    <w:rsid w:val="0064571F"/>
    <w:rsid w:val="00646E09"/>
    <w:rsid w:val="00646EAA"/>
    <w:rsid w:val="006565B3"/>
    <w:rsid w:val="00665BA6"/>
    <w:rsid w:val="00671B79"/>
    <w:rsid w:val="00674B97"/>
    <w:rsid w:val="00677B3A"/>
    <w:rsid w:val="0068099C"/>
    <w:rsid w:val="006818BC"/>
    <w:rsid w:val="006903BF"/>
    <w:rsid w:val="00691097"/>
    <w:rsid w:val="006954E2"/>
    <w:rsid w:val="006A10CB"/>
    <w:rsid w:val="006A29F2"/>
    <w:rsid w:val="006A3DA8"/>
    <w:rsid w:val="006A4CEB"/>
    <w:rsid w:val="006B38E8"/>
    <w:rsid w:val="006B49A9"/>
    <w:rsid w:val="006B6DD7"/>
    <w:rsid w:val="006C0395"/>
    <w:rsid w:val="006C0488"/>
    <w:rsid w:val="006D3246"/>
    <w:rsid w:val="006D45BB"/>
    <w:rsid w:val="006D4C39"/>
    <w:rsid w:val="006D4E0F"/>
    <w:rsid w:val="006D6F7A"/>
    <w:rsid w:val="006E0D9C"/>
    <w:rsid w:val="006E1F04"/>
    <w:rsid w:val="006E2CA0"/>
    <w:rsid w:val="006E3E41"/>
    <w:rsid w:val="006F0689"/>
    <w:rsid w:val="006F0B84"/>
    <w:rsid w:val="00702FD4"/>
    <w:rsid w:val="00713B74"/>
    <w:rsid w:val="00714C73"/>
    <w:rsid w:val="00715162"/>
    <w:rsid w:val="00721E8F"/>
    <w:rsid w:val="007224E3"/>
    <w:rsid w:val="0072457E"/>
    <w:rsid w:val="00733255"/>
    <w:rsid w:val="00740E01"/>
    <w:rsid w:val="00741CC7"/>
    <w:rsid w:val="00742AC1"/>
    <w:rsid w:val="007439DF"/>
    <w:rsid w:val="007444E9"/>
    <w:rsid w:val="00750A6A"/>
    <w:rsid w:val="00753254"/>
    <w:rsid w:val="00762E55"/>
    <w:rsid w:val="00767A1B"/>
    <w:rsid w:val="00772D65"/>
    <w:rsid w:val="00780686"/>
    <w:rsid w:val="00781BF9"/>
    <w:rsid w:val="00782983"/>
    <w:rsid w:val="00783E0F"/>
    <w:rsid w:val="00787D1F"/>
    <w:rsid w:val="007A48DC"/>
    <w:rsid w:val="007A54F2"/>
    <w:rsid w:val="007B1754"/>
    <w:rsid w:val="007B3D32"/>
    <w:rsid w:val="007B3E45"/>
    <w:rsid w:val="007B5021"/>
    <w:rsid w:val="007B5042"/>
    <w:rsid w:val="007C05CA"/>
    <w:rsid w:val="007D0761"/>
    <w:rsid w:val="007D0AD9"/>
    <w:rsid w:val="007E0989"/>
    <w:rsid w:val="007E13F9"/>
    <w:rsid w:val="007E509F"/>
    <w:rsid w:val="007F0060"/>
    <w:rsid w:val="007F28F9"/>
    <w:rsid w:val="007F54AF"/>
    <w:rsid w:val="007F772A"/>
    <w:rsid w:val="008025E0"/>
    <w:rsid w:val="00806066"/>
    <w:rsid w:val="0080778E"/>
    <w:rsid w:val="00814CB6"/>
    <w:rsid w:val="00817375"/>
    <w:rsid w:val="008175EB"/>
    <w:rsid w:val="0082260B"/>
    <w:rsid w:val="00831624"/>
    <w:rsid w:val="00833EC7"/>
    <w:rsid w:val="0083556C"/>
    <w:rsid w:val="00847E50"/>
    <w:rsid w:val="00853229"/>
    <w:rsid w:val="008621B8"/>
    <w:rsid w:val="00873F01"/>
    <w:rsid w:val="008755B7"/>
    <w:rsid w:val="00876D8E"/>
    <w:rsid w:val="00883DC6"/>
    <w:rsid w:val="00886DA0"/>
    <w:rsid w:val="008A6F7A"/>
    <w:rsid w:val="008B20EC"/>
    <w:rsid w:val="008B25AC"/>
    <w:rsid w:val="008B3512"/>
    <w:rsid w:val="008B5AEF"/>
    <w:rsid w:val="008B7886"/>
    <w:rsid w:val="008C3850"/>
    <w:rsid w:val="008D6E0A"/>
    <w:rsid w:val="008D6FA4"/>
    <w:rsid w:val="008E3320"/>
    <w:rsid w:val="008E4C32"/>
    <w:rsid w:val="008F2989"/>
    <w:rsid w:val="0090147C"/>
    <w:rsid w:val="00924EBE"/>
    <w:rsid w:val="00932876"/>
    <w:rsid w:val="00935A3E"/>
    <w:rsid w:val="00936ED2"/>
    <w:rsid w:val="00943049"/>
    <w:rsid w:val="00950EB8"/>
    <w:rsid w:val="00952B5B"/>
    <w:rsid w:val="009556EE"/>
    <w:rsid w:val="00955C74"/>
    <w:rsid w:val="009600BD"/>
    <w:rsid w:val="00967765"/>
    <w:rsid w:val="00971F47"/>
    <w:rsid w:val="009722E7"/>
    <w:rsid w:val="00995FD0"/>
    <w:rsid w:val="009B0A47"/>
    <w:rsid w:val="009B24AE"/>
    <w:rsid w:val="009B2E14"/>
    <w:rsid w:val="009C10C7"/>
    <w:rsid w:val="009C1583"/>
    <w:rsid w:val="009C481C"/>
    <w:rsid w:val="009C7CC1"/>
    <w:rsid w:val="009D00D2"/>
    <w:rsid w:val="009D0CDD"/>
    <w:rsid w:val="009D1E46"/>
    <w:rsid w:val="009D605F"/>
    <w:rsid w:val="009E0CB6"/>
    <w:rsid w:val="009E1ABE"/>
    <w:rsid w:val="009E2990"/>
    <w:rsid w:val="00A0090A"/>
    <w:rsid w:val="00A03691"/>
    <w:rsid w:val="00A12FF7"/>
    <w:rsid w:val="00A1352A"/>
    <w:rsid w:val="00A143CB"/>
    <w:rsid w:val="00A1618C"/>
    <w:rsid w:val="00A16A6A"/>
    <w:rsid w:val="00A33472"/>
    <w:rsid w:val="00A34311"/>
    <w:rsid w:val="00A45207"/>
    <w:rsid w:val="00A56C57"/>
    <w:rsid w:val="00A7138B"/>
    <w:rsid w:val="00A830FE"/>
    <w:rsid w:val="00A8493C"/>
    <w:rsid w:val="00A87F16"/>
    <w:rsid w:val="00AB1C90"/>
    <w:rsid w:val="00AB2A85"/>
    <w:rsid w:val="00AC1173"/>
    <w:rsid w:val="00AC5867"/>
    <w:rsid w:val="00AC6101"/>
    <w:rsid w:val="00AD174F"/>
    <w:rsid w:val="00AD7649"/>
    <w:rsid w:val="00AE1DBF"/>
    <w:rsid w:val="00AF0AEE"/>
    <w:rsid w:val="00B01616"/>
    <w:rsid w:val="00B04FFE"/>
    <w:rsid w:val="00B11738"/>
    <w:rsid w:val="00B225C3"/>
    <w:rsid w:val="00B26E56"/>
    <w:rsid w:val="00B31B99"/>
    <w:rsid w:val="00B35C33"/>
    <w:rsid w:val="00B36104"/>
    <w:rsid w:val="00B36255"/>
    <w:rsid w:val="00B40254"/>
    <w:rsid w:val="00B41A8E"/>
    <w:rsid w:val="00B41AC4"/>
    <w:rsid w:val="00B424EA"/>
    <w:rsid w:val="00B45ED0"/>
    <w:rsid w:val="00B50E94"/>
    <w:rsid w:val="00B52E4A"/>
    <w:rsid w:val="00B577E0"/>
    <w:rsid w:val="00B62EF8"/>
    <w:rsid w:val="00B6437A"/>
    <w:rsid w:val="00B64B2B"/>
    <w:rsid w:val="00B72EE7"/>
    <w:rsid w:val="00B744B4"/>
    <w:rsid w:val="00B84427"/>
    <w:rsid w:val="00B857FD"/>
    <w:rsid w:val="00B87AA7"/>
    <w:rsid w:val="00B948B3"/>
    <w:rsid w:val="00B97C6C"/>
    <w:rsid w:val="00BA1F1F"/>
    <w:rsid w:val="00BA2290"/>
    <w:rsid w:val="00BA7F3F"/>
    <w:rsid w:val="00BB148A"/>
    <w:rsid w:val="00BB4BCA"/>
    <w:rsid w:val="00BB4F02"/>
    <w:rsid w:val="00BB7F4A"/>
    <w:rsid w:val="00BC1AE3"/>
    <w:rsid w:val="00BC1EF5"/>
    <w:rsid w:val="00BC47D7"/>
    <w:rsid w:val="00BD4876"/>
    <w:rsid w:val="00BE66B2"/>
    <w:rsid w:val="00BF3EEF"/>
    <w:rsid w:val="00BF6D5E"/>
    <w:rsid w:val="00C01E97"/>
    <w:rsid w:val="00C02D2C"/>
    <w:rsid w:val="00C03841"/>
    <w:rsid w:val="00C061BA"/>
    <w:rsid w:val="00C1537A"/>
    <w:rsid w:val="00C23DB4"/>
    <w:rsid w:val="00C31640"/>
    <w:rsid w:val="00C316C4"/>
    <w:rsid w:val="00C31F87"/>
    <w:rsid w:val="00C32759"/>
    <w:rsid w:val="00C33CF5"/>
    <w:rsid w:val="00C3517A"/>
    <w:rsid w:val="00C36576"/>
    <w:rsid w:val="00C37F77"/>
    <w:rsid w:val="00C40682"/>
    <w:rsid w:val="00C43EA5"/>
    <w:rsid w:val="00C46A9B"/>
    <w:rsid w:val="00C72F01"/>
    <w:rsid w:val="00C7631D"/>
    <w:rsid w:val="00C800D1"/>
    <w:rsid w:val="00C91E5D"/>
    <w:rsid w:val="00C92CAC"/>
    <w:rsid w:val="00C93140"/>
    <w:rsid w:val="00C96849"/>
    <w:rsid w:val="00CA0351"/>
    <w:rsid w:val="00CA0A98"/>
    <w:rsid w:val="00CA5F3B"/>
    <w:rsid w:val="00CA6CD9"/>
    <w:rsid w:val="00CB1540"/>
    <w:rsid w:val="00CB378F"/>
    <w:rsid w:val="00CB3E49"/>
    <w:rsid w:val="00CD3D7A"/>
    <w:rsid w:val="00CE18A4"/>
    <w:rsid w:val="00CE766D"/>
    <w:rsid w:val="00CF2227"/>
    <w:rsid w:val="00CF58FE"/>
    <w:rsid w:val="00D01E16"/>
    <w:rsid w:val="00D16154"/>
    <w:rsid w:val="00D22C8A"/>
    <w:rsid w:val="00D27662"/>
    <w:rsid w:val="00D30764"/>
    <w:rsid w:val="00D36DD9"/>
    <w:rsid w:val="00D42A8F"/>
    <w:rsid w:val="00D54565"/>
    <w:rsid w:val="00D5714C"/>
    <w:rsid w:val="00D57D3A"/>
    <w:rsid w:val="00D60586"/>
    <w:rsid w:val="00D649F4"/>
    <w:rsid w:val="00D64C17"/>
    <w:rsid w:val="00D67F54"/>
    <w:rsid w:val="00D75233"/>
    <w:rsid w:val="00D86D3B"/>
    <w:rsid w:val="00D87F0F"/>
    <w:rsid w:val="00D9271B"/>
    <w:rsid w:val="00D97416"/>
    <w:rsid w:val="00DB61F4"/>
    <w:rsid w:val="00DB7297"/>
    <w:rsid w:val="00DC36E5"/>
    <w:rsid w:val="00DC5D9E"/>
    <w:rsid w:val="00DD53B7"/>
    <w:rsid w:val="00DE4709"/>
    <w:rsid w:val="00DE65B9"/>
    <w:rsid w:val="00E012EE"/>
    <w:rsid w:val="00E0183E"/>
    <w:rsid w:val="00E10075"/>
    <w:rsid w:val="00E11ECA"/>
    <w:rsid w:val="00E154E9"/>
    <w:rsid w:val="00E1666C"/>
    <w:rsid w:val="00E17A24"/>
    <w:rsid w:val="00E20283"/>
    <w:rsid w:val="00E25EC8"/>
    <w:rsid w:val="00E319AE"/>
    <w:rsid w:val="00E37070"/>
    <w:rsid w:val="00E37C66"/>
    <w:rsid w:val="00E403F0"/>
    <w:rsid w:val="00E420D7"/>
    <w:rsid w:val="00E44FC0"/>
    <w:rsid w:val="00E46E1C"/>
    <w:rsid w:val="00E479AF"/>
    <w:rsid w:val="00E50235"/>
    <w:rsid w:val="00E5395C"/>
    <w:rsid w:val="00E55E61"/>
    <w:rsid w:val="00E61DDA"/>
    <w:rsid w:val="00E61F97"/>
    <w:rsid w:val="00E70D91"/>
    <w:rsid w:val="00E72946"/>
    <w:rsid w:val="00E82EC6"/>
    <w:rsid w:val="00E8439D"/>
    <w:rsid w:val="00E8466F"/>
    <w:rsid w:val="00E877B1"/>
    <w:rsid w:val="00E92C2E"/>
    <w:rsid w:val="00E97974"/>
    <w:rsid w:val="00EA4B05"/>
    <w:rsid w:val="00EA5670"/>
    <w:rsid w:val="00EB3290"/>
    <w:rsid w:val="00EB6A72"/>
    <w:rsid w:val="00EC3BBC"/>
    <w:rsid w:val="00ED5DE9"/>
    <w:rsid w:val="00ED6516"/>
    <w:rsid w:val="00ED68FC"/>
    <w:rsid w:val="00EE4D9E"/>
    <w:rsid w:val="00EE4FEE"/>
    <w:rsid w:val="00EE7A7C"/>
    <w:rsid w:val="00EF114F"/>
    <w:rsid w:val="00EF72DF"/>
    <w:rsid w:val="00EF76F8"/>
    <w:rsid w:val="00F05872"/>
    <w:rsid w:val="00F112D1"/>
    <w:rsid w:val="00F136C1"/>
    <w:rsid w:val="00F223E6"/>
    <w:rsid w:val="00F22FCC"/>
    <w:rsid w:val="00F24F0C"/>
    <w:rsid w:val="00F25082"/>
    <w:rsid w:val="00F330A0"/>
    <w:rsid w:val="00F43A11"/>
    <w:rsid w:val="00F44A60"/>
    <w:rsid w:val="00F44CA6"/>
    <w:rsid w:val="00F45B57"/>
    <w:rsid w:val="00F47F0A"/>
    <w:rsid w:val="00F60405"/>
    <w:rsid w:val="00F73AAC"/>
    <w:rsid w:val="00F772DF"/>
    <w:rsid w:val="00F7733E"/>
    <w:rsid w:val="00F81C66"/>
    <w:rsid w:val="00F94D11"/>
    <w:rsid w:val="00FA0A4F"/>
    <w:rsid w:val="00FA1719"/>
    <w:rsid w:val="00FA1BB2"/>
    <w:rsid w:val="00FA2AD6"/>
    <w:rsid w:val="00FA44A4"/>
    <w:rsid w:val="00FB0BD2"/>
    <w:rsid w:val="00FB0D56"/>
    <w:rsid w:val="00FB483C"/>
    <w:rsid w:val="00FB7638"/>
    <w:rsid w:val="00FB7C39"/>
    <w:rsid w:val="00FC0608"/>
    <w:rsid w:val="00FC4895"/>
    <w:rsid w:val="00FD05DF"/>
    <w:rsid w:val="00FD4102"/>
    <w:rsid w:val="00FE17B4"/>
    <w:rsid w:val="00FE1F52"/>
    <w:rsid w:val="00FE3EBF"/>
    <w:rsid w:val="00FE414D"/>
    <w:rsid w:val="00FF4671"/>
    <w:rsid w:val="00FF47B2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CFC5"/>
  <w15:docId w15:val="{A116456B-4F68-4CB4-8016-CD17BAB9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07"/>
    <w:pPr>
      <w:spacing w:after="0" w:line="240" w:lineRule="auto"/>
    </w:pPr>
    <w:rPr>
      <w:rFonts w:ascii="Times New Roman" w:eastAsia="Calibri" w:hAnsi="Times New Roman" w:cs="Times New Roman"/>
      <w:sz w:val="28"/>
      <w:lang w:val="ro-RO"/>
    </w:rPr>
  </w:style>
  <w:style w:type="paragraph" w:styleId="1">
    <w:name w:val="heading 1"/>
    <w:basedOn w:val="a"/>
    <w:next w:val="a"/>
    <w:link w:val="10"/>
    <w:uiPriority w:val="9"/>
    <w:qFormat/>
    <w:rsid w:val="00A45207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32D1D"/>
    <w:pPr>
      <w:keepNext/>
      <w:widowControl w:val="0"/>
      <w:autoSpaceDE w:val="0"/>
      <w:autoSpaceDN w:val="0"/>
      <w:adjustRightInd w:val="0"/>
      <w:jc w:val="both"/>
      <w:outlineLvl w:val="1"/>
    </w:pPr>
    <w:rPr>
      <w:rFonts w:eastAsia="Times New Roman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207"/>
    <w:rPr>
      <w:rFonts w:ascii="Times New Roman" w:eastAsiaTheme="majorEastAsia" w:hAnsi="Times New Roman" w:cstheme="majorBidi"/>
      <w:b/>
      <w:sz w:val="32"/>
      <w:szCs w:val="32"/>
      <w:lang w:val="ro-RO"/>
    </w:rPr>
  </w:style>
  <w:style w:type="paragraph" w:styleId="a3">
    <w:name w:val="header"/>
    <w:basedOn w:val="a"/>
    <w:link w:val="a4"/>
    <w:unhideWhenUsed/>
    <w:rsid w:val="00A45207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A45207"/>
    <w:rPr>
      <w:rFonts w:ascii="Times New Roman" w:eastAsia="Calibri" w:hAnsi="Times New Roman" w:cs="Times New Roman"/>
      <w:sz w:val="20"/>
      <w:lang w:val="ro-RO"/>
    </w:rPr>
  </w:style>
  <w:style w:type="character" w:styleId="a5">
    <w:name w:val="page number"/>
    <w:basedOn w:val="a0"/>
    <w:rsid w:val="00A45207"/>
  </w:style>
  <w:style w:type="paragraph" w:styleId="a6">
    <w:name w:val="List Paragraph"/>
    <w:basedOn w:val="a"/>
    <w:uiPriority w:val="34"/>
    <w:qFormat/>
    <w:rsid w:val="00A4520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17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1744"/>
    <w:rPr>
      <w:rFonts w:ascii="Segoe UI" w:eastAsia="Calibri" w:hAnsi="Segoe UI" w:cs="Segoe UI"/>
      <w:sz w:val="18"/>
      <w:szCs w:val="18"/>
      <w:lang w:val="ro-RO"/>
    </w:rPr>
  </w:style>
  <w:style w:type="paragraph" w:styleId="a9">
    <w:name w:val="footer"/>
    <w:basedOn w:val="a"/>
    <w:link w:val="aa"/>
    <w:uiPriority w:val="99"/>
    <w:unhideWhenUsed/>
    <w:rsid w:val="0057388A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388A"/>
    <w:rPr>
      <w:rFonts w:ascii="Times New Roman" w:eastAsia="Calibri" w:hAnsi="Times New Roman" w:cs="Times New Roman"/>
      <w:sz w:val="28"/>
      <w:lang w:val="ro-RO"/>
    </w:rPr>
  </w:style>
  <w:style w:type="character" w:customStyle="1" w:styleId="20">
    <w:name w:val="Заголовок 2 Знак"/>
    <w:basedOn w:val="a0"/>
    <w:link w:val="2"/>
    <w:uiPriority w:val="99"/>
    <w:rsid w:val="00432D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link w:val="ac"/>
    <w:uiPriority w:val="1"/>
    <w:qFormat/>
    <w:rsid w:val="00432D1D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table" w:styleId="ad">
    <w:name w:val="Table Grid"/>
    <w:basedOn w:val="a1"/>
    <w:uiPriority w:val="59"/>
    <w:rsid w:val="00432D1D"/>
    <w:pPr>
      <w:spacing w:after="0" w:line="240" w:lineRule="auto"/>
      <w:ind w:left="1066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rsid w:val="00432D1D"/>
    <w:pPr>
      <w:ind w:firstLine="709"/>
      <w:jc w:val="both"/>
    </w:pPr>
    <w:rPr>
      <w:rFonts w:eastAsia="Times New Roman"/>
      <w:sz w:val="24"/>
      <w:szCs w:val="24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432D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432D1D"/>
    <w:pPr>
      <w:jc w:val="center"/>
    </w:pPr>
    <w:rPr>
      <w:rFonts w:eastAsia="Times New Roman"/>
      <w:b/>
      <w:bCs/>
      <w:sz w:val="32"/>
      <w:szCs w:val="32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432D1D"/>
    <w:rPr>
      <w:rFonts w:ascii="Times New Roman" w:eastAsia="Times New Roman" w:hAnsi="Times New Roman" w:cs="Times New Roman"/>
      <w:b/>
      <w:bCs/>
      <w:sz w:val="32"/>
      <w:szCs w:val="32"/>
      <w:lang w:val="ro-RO" w:eastAsia="ru-RU"/>
    </w:rPr>
  </w:style>
  <w:style w:type="paragraph" w:styleId="af2">
    <w:name w:val="Normal (Web)"/>
    <w:basedOn w:val="a"/>
    <w:uiPriority w:val="99"/>
    <w:unhideWhenUsed/>
    <w:rsid w:val="00432D1D"/>
    <w:pPr>
      <w:spacing w:before="150" w:after="150"/>
      <w:ind w:left="150" w:right="150"/>
    </w:pPr>
    <w:rPr>
      <w:rFonts w:eastAsia="Times New Roman"/>
      <w:sz w:val="24"/>
      <w:szCs w:val="24"/>
      <w:lang w:val="ru-RU" w:eastAsia="ru-RU"/>
    </w:rPr>
  </w:style>
  <w:style w:type="character" w:customStyle="1" w:styleId="style111">
    <w:name w:val="style111"/>
    <w:rsid w:val="00432D1D"/>
    <w:rPr>
      <w:b/>
      <w:bCs/>
      <w:color w:val="CC0000"/>
    </w:rPr>
  </w:style>
  <w:style w:type="character" w:styleId="af3">
    <w:name w:val="Strong"/>
    <w:uiPriority w:val="22"/>
    <w:qFormat/>
    <w:rsid w:val="00432D1D"/>
    <w:rPr>
      <w:b/>
      <w:bCs/>
    </w:rPr>
  </w:style>
  <w:style w:type="character" w:customStyle="1" w:styleId="style81">
    <w:name w:val="style81"/>
    <w:rsid w:val="00432D1D"/>
    <w:rPr>
      <w:sz w:val="21"/>
      <w:szCs w:val="21"/>
    </w:rPr>
  </w:style>
  <w:style w:type="character" w:customStyle="1" w:styleId="style101">
    <w:name w:val="style101"/>
    <w:rsid w:val="00432D1D"/>
    <w:rPr>
      <w:sz w:val="21"/>
      <w:szCs w:val="21"/>
    </w:rPr>
  </w:style>
  <w:style w:type="character" w:customStyle="1" w:styleId="style121">
    <w:name w:val="style121"/>
    <w:rsid w:val="00432D1D"/>
    <w:rPr>
      <w:b/>
      <w:bCs/>
      <w:sz w:val="21"/>
      <w:szCs w:val="21"/>
    </w:rPr>
  </w:style>
  <w:style w:type="character" w:customStyle="1" w:styleId="style61">
    <w:name w:val="style61"/>
    <w:rsid w:val="00432D1D"/>
    <w:rPr>
      <w:b/>
      <w:bCs/>
      <w:sz w:val="21"/>
      <w:szCs w:val="21"/>
    </w:rPr>
  </w:style>
  <w:style w:type="character" w:customStyle="1" w:styleId="style181">
    <w:name w:val="style181"/>
    <w:rsid w:val="00432D1D"/>
    <w:rPr>
      <w:b/>
      <w:bCs/>
      <w:color w:val="CC0000"/>
    </w:rPr>
  </w:style>
  <w:style w:type="character" w:customStyle="1" w:styleId="style171">
    <w:name w:val="style171"/>
    <w:rsid w:val="00432D1D"/>
    <w:rPr>
      <w:b/>
      <w:bCs/>
      <w:sz w:val="21"/>
      <w:szCs w:val="21"/>
    </w:rPr>
  </w:style>
  <w:style w:type="character" w:customStyle="1" w:styleId="ac">
    <w:name w:val="Без интервала Знак"/>
    <w:link w:val="ab"/>
    <w:uiPriority w:val="1"/>
    <w:qFormat/>
    <w:rsid w:val="00432D1D"/>
    <w:rPr>
      <w:rFonts w:ascii="Calibri" w:eastAsia="Times New Roman" w:hAnsi="Calibri" w:cs="Times New Roman"/>
      <w:lang w:val="ro-RO" w:eastAsia="ro-RO"/>
    </w:rPr>
  </w:style>
  <w:style w:type="table" w:customStyle="1" w:styleId="LightShading1">
    <w:name w:val="Light Shading1"/>
    <w:basedOn w:val="a1"/>
    <w:uiPriority w:val="60"/>
    <w:rsid w:val="00432D1D"/>
    <w:pPr>
      <w:spacing w:after="0" w:line="240" w:lineRule="auto"/>
    </w:pPr>
    <w:rPr>
      <w:rFonts w:ascii="Times New Roman" w:eastAsia="Constantia" w:hAnsi="Times New Roman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4">
    <w:name w:val="footnote text"/>
    <w:basedOn w:val="a"/>
    <w:link w:val="af5"/>
    <w:uiPriority w:val="99"/>
    <w:semiHidden/>
    <w:unhideWhenUsed/>
    <w:rsid w:val="00432D1D"/>
    <w:pPr>
      <w:jc w:val="both"/>
    </w:pPr>
    <w:rPr>
      <w:rFonts w:eastAsia="Times New Roman"/>
      <w:sz w:val="20"/>
      <w:szCs w:val="20"/>
      <w:lang w:val="ru-RU"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432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432D1D"/>
    <w:rPr>
      <w:vertAlign w:val="superscript"/>
    </w:rPr>
  </w:style>
  <w:style w:type="paragraph" w:customStyle="1" w:styleId="cp">
    <w:name w:val="cp"/>
    <w:basedOn w:val="a"/>
    <w:rsid w:val="00432D1D"/>
    <w:pPr>
      <w:jc w:val="center"/>
    </w:pPr>
    <w:rPr>
      <w:rFonts w:eastAsia="Times New Roman"/>
      <w:b/>
      <w:bCs/>
      <w:sz w:val="24"/>
      <w:szCs w:val="24"/>
      <w:lang w:val="ru-RU" w:eastAsia="ru-RU"/>
    </w:rPr>
  </w:style>
  <w:style w:type="character" w:styleId="af7">
    <w:name w:val="Placeholder Text"/>
    <w:uiPriority w:val="99"/>
    <w:semiHidden/>
    <w:rsid w:val="00432D1D"/>
    <w:rPr>
      <w:color w:val="808080"/>
    </w:rPr>
  </w:style>
  <w:style w:type="paragraph" w:customStyle="1" w:styleId="6">
    <w:name w:val="Основной текст (6)"/>
    <w:basedOn w:val="a"/>
    <w:uiPriority w:val="99"/>
    <w:qFormat/>
    <w:rsid w:val="004447C7"/>
    <w:pPr>
      <w:shd w:val="clear" w:color="auto" w:fill="FFFFFF"/>
      <w:spacing w:after="120" w:line="240" w:lineRule="atLeast"/>
    </w:pPr>
    <w:rPr>
      <w:rFonts w:ascii="Consolas" w:eastAsia="Arial Unicode MS" w:hAnsi="Consolas" w:cs="Consolas"/>
      <w:sz w:val="8"/>
      <w:szCs w:val="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D3D52-9EC3-4470-9A88-51200C7C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21</Pages>
  <Words>3151</Words>
  <Characters>18281</Characters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2018-10-05T06:53:00Z</cp:lastPrinted>
  <dcterms:created xsi:type="dcterms:W3CDTF">2018-08-13T10:52:00Z</dcterms:created>
  <dcterms:modified xsi:type="dcterms:W3CDTF">2022-04-08T06:48:00Z</dcterms:modified>
</cp:coreProperties>
</file>